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95" w:rsidRDefault="00B85895">
      <w:pPr>
        <w:pBdr>
          <w:top w:val="nil"/>
          <w:left w:val="nil"/>
          <w:bottom w:val="nil"/>
          <w:right w:val="nil"/>
          <w:between w:val="nil"/>
        </w:pBdr>
        <w:spacing w:line="240" w:lineRule="auto"/>
        <w:ind w:left="2" w:hanging="4"/>
        <w:jc w:val="center"/>
        <w:rPr>
          <w:rFonts w:ascii="Arial" w:eastAsia="Arial" w:hAnsi="Arial" w:cs="Arial"/>
          <w:b/>
          <w:color w:val="000000"/>
          <w:sz w:val="36"/>
          <w:szCs w:val="36"/>
        </w:rPr>
      </w:pPr>
    </w:p>
    <w:p w:rsidR="00B85895" w:rsidRDefault="00FA6FE5">
      <w:pPr>
        <w:pBdr>
          <w:top w:val="nil"/>
          <w:left w:val="nil"/>
          <w:bottom w:val="nil"/>
          <w:right w:val="nil"/>
          <w:between w:val="nil"/>
        </w:pBdr>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PROTOKOL O PODÁNÍ STÍŽNOSTI</w:t>
      </w:r>
    </w:p>
    <w:p w:rsidR="00B85895" w:rsidRDefault="00FA6FE5">
      <w:pPr>
        <w:pBdr>
          <w:top w:val="nil"/>
          <w:left w:val="nil"/>
          <w:bottom w:val="nil"/>
          <w:right w:val="nil"/>
          <w:between w:val="nil"/>
        </w:pBdr>
        <w:spacing w:line="240" w:lineRule="auto"/>
        <w:ind w:left="2" w:hanging="4"/>
        <w:jc w:val="center"/>
        <w:rPr>
          <w:rFonts w:ascii="Arial" w:eastAsia="Arial" w:hAnsi="Arial" w:cs="Arial"/>
          <w:color w:val="000000"/>
          <w:sz w:val="17"/>
          <w:szCs w:val="17"/>
        </w:rPr>
      </w:pPr>
      <w:r>
        <w:rPr>
          <w:rFonts w:ascii="Arial" w:eastAsia="Arial" w:hAnsi="Arial" w:cs="Arial"/>
          <w:color w:val="000000"/>
          <w:sz w:val="36"/>
          <w:szCs w:val="36"/>
        </w:rPr>
        <w:t>RÚT Bohumín, sociální rehabilitace</w:t>
      </w:r>
      <w:r>
        <w:rPr>
          <w:rFonts w:ascii="Arial" w:eastAsia="Arial" w:hAnsi="Arial" w:cs="Arial"/>
          <w:color w:val="000000"/>
          <w:sz w:val="17"/>
          <w:szCs w:val="17"/>
        </w:rPr>
        <w:t xml:space="preserve"> </w:t>
      </w:r>
    </w:p>
    <w:p w:rsidR="00B85895" w:rsidRDefault="00FA6FE5">
      <w:pPr>
        <w:pBdr>
          <w:top w:val="nil"/>
          <w:left w:val="nil"/>
          <w:bottom w:val="nil"/>
          <w:right w:val="nil"/>
          <w:between w:val="nil"/>
        </w:pBdr>
        <w:spacing w:line="240" w:lineRule="auto"/>
        <w:ind w:left="0" w:hanging="2"/>
        <w:jc w:val="center"/>
        <w:rPr>
          <w:rFonts w:ascii="Arial" w:eastAsia="Arial" w:hAnsi="Arial" w:cs="Arial"/>
          <w:color w:val="000000"/>
          <w:sz w:val="36"/>
          <w:szCs w:val="36"/>
        </w:rPr>
      </w:pPr>
      <w:r>
        <w:rPr>
          <w:rFonts w:ascii="Arial" w:eastAsia="Arial" w:hAnsi="Arial" w:cs="Arial"/>
          <w:color w:val="000000"/>
          <w:sz w:val="17"/>
          <w:szCs w:val="17"/>
        </w:rPr>
        <w:t xml:space="preserve">Nám. Svobody 7, 735 </w:t>
      </w:r>
      <w:proofErr w:type="gramStart"/>
      <w:r>
        <w:rPr>
          <w:rFonts w:ascii="Arial" w:eastAsia="Arial" w:hAnsi="Arial" w:cs="Arial"/>
          <w:color w:val="000000"/>
          <w:sz w:val="17"/>
          <w:szCs w:val="17"/>
        </w:rPr>
        <w:t>81  Bohumín</w:t>
      </w:r>
      <w:proofErr w:type="gramEnd"/>
      <w:r>
        <w:rPr>
          <w:rFonts w:ascii="Arial" w:eastAsia="Arial" w:hAnsi="Arial" w:cs="Arial"/>
          <w:color w:val="000000"/>
          <w:sz w:val="17"/>
          <w:szCs w:val="17"/>
        </w:rPr>
        <w:t xml:space="preserve"> – Starý Bohumín</w:t>
      </w:r>
    </w:p>
    <w:p w:rsidR="00B85895" w:rsidRDefault="00B85895">
      <w:pPr>
        <w:pBdr>
          <w:top w:val="nil"/>
          <w:left w:val="nil"/>
          <w:bottom w:val="nil"/>
          <w:right w:val="nil"/>
          <w:between w:val="nil"/>
        </w:pBdr>
        <w:tabs>
          <w:tab w:val="center" w:pos="1980"/>
          <w:tab w:val="center" w:pos="7740"/>
        </w:tabs>
        <w:spacing w:line="240" w:lineRule="auto"/>
        <w:ind w:left="2" w:hanging="4"/>
        <w:rPr>
          <w:rFonts w:ascii="Arial" w:eastAsia="Arial" w:hAnsi="Arial" w:cs="Arial"/>
          <w:color w:val="000000"/>
          <w:sz w:val="36"/>
          <w:szCs w:val="36"/>
        </w:rPr>
      </w:pPr>
    </w:p>
    <w:p w:rsidR="00B85895" w:rsidRDefault="00B85895">
      <w:pPr>
        <w:pBdr>
          <w:top w:val="nil"/>
          <w:left w:val="nil"/>
          <w:bottom w:val="nil"/>
          <w:right w:val="nil"/>
          <w:between w:val="nil"/>
        </w:pBdr>
        <w:tabs>
          <w:tab w:val="center" w:pos="1980"/>
          <w:tab w:val="center" w:pos="7740"/>
        </w:tabs>
        <w:spacing w:line="240" w:lineRule="auto"/>
        <w:ind w:left="2" w:hanging="4"/>
        <w:rPr>
          <w:rFonts w:ascii="Arial" w:eastAsia="Arial" w:hAnsi="Arial" w:cs="Arial"/>
          <w:color w:val="000000"/>
          <w:sz w:val="36"/>
          <w:szCs w:val="36"/>
        </w:rPr>
      </w:pPr>
    </w:p>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u w:val="single"/>
        </w:rPr>
      </w:pPr>
      <w:r>
        <w:rPr>
          <w:rFonts w:ascii="Arial" w:eastAsia="Arial" w:hAnsi="Arial" w:cs="Arial"/>
          <w:b/>
          <w:u w:val="single"/>
        </w:rPr>
        <w:t>A) Stížnost na kvalitu nebo způsob poskytování sociální služb</w:t>
      </w:r>
      <w:r>
        <w:rPr>
          <w:rFonts w:ascii="Arial" w:eastAsia="Arial" w:hAnsi="Arial" w:cs="Arial"/>
          <w:b/>
          <w:color w:val="000000"/>
          <w:u w:val="single"/>
        </w:rPr>
        <w:t>y</w:t>
      </w:r>
    </w:p>
    <w:p w:rsidR="00B85895" w:rsidRDefault="00B858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238"/>
      </w:tblGrid>
      <w:tr w:rsidR="00B85895">
        <w:trPr>
          <w:trHeight w:val="58"/>
        </w:trPr>
        <w:tc>
          <w:tcPr>
            <w:tcW w:w="4390" w:type="dxa"/>
            <w:vAlign w:val="bottom"/>
          </w:tcPr>
          <w:p w:rsidR="00B85895" w:rsidRDefault="00FA6FE5">
            <w:pPr>
              <w:tabs>
                <w:tab w:val="left" w:pos="9639"/>
              </w:tabs>
              <w:spacing w:line="480" w:lineRule="auto"/>
              <w:ind w:left="0" w:hanging="2"/>
              <w:rPr>
                <w:rFonts w:ascii="Arial" w:eastAsia="Arial" w:hAnsi="Arial" w:cs="Arial"/>
                <w:b/>
                <w:color w:val="000000"/>
                <w:sz w:val="22"/>
                <w:szCs w:val="22"/>
              </w:rPr>
            </w:pPr>
            <w:r>
              <w:rPr>
                <w:rFonts w:ascii="Arial" w:eastAsia="Arial" w:hAnsi="Arial" w:cs="Arial"/>
                <w:b/>
                <w:color w:val="000000"/>
                <w:sz w:val="22"/>
                <w:szCs w:val="22"/>
              </w:rPr>
              <w:t>Datum podání stížnosti:</w:t>
            </w:r>
          </w:p>
        </w:tc>
        <w:tc>
          <w:tcPr>
            <w:tcW w:w="5238" w:type="dxa"/>
          </w:tcPr>
          <w:p w:rsidR="00B85895" w:rsidRDefault="00B85895">
            <w:pPr>
              <w:tabs>
                <w:tab w:val="left" w:pos="9639"/>
              </w:tabs>
              <w:spacing w:line="480" w:lineRule="auto"/>
              <w:ind w:left="0" w:hanging="2"/>
              <w:rPr>
                <w:rFonts w:ascii="Arial" w:eastAsia="Arial" w:hAnsi="Arial" w:cs="Arial"/>
                <w:b/>
                <w:color w:val="000000"/>
                <w:sz w:val="22"/>
                <w:szCs w:val="22"/>
              </w:rPr>
            </w:pPr>
          </w:p>
        </w:tc>
      </w:tr>
      <w:tr w:rsidR="00B85895">
        <w:tc>
          <w:tcPr>
            <w:tcW w:w="4390" w:type="dxa"/>
          </w:tcPr>
          <w:p w:rsidR="00B85895" w:rsidRDefault="00FA6FE5">
            <w:pPr>
              <w:tabs>
                <w:tab w:val="center" w:pos="1980"/>
                <w:tab w:val="center" w:pos="7740"/>
              </w:tabs>
              <w:spacing w:line="360" w:lineRule="auto"/>
              <w:ind w:left="0" w:hanging="2"/>
              <w:rPr>
                <w:rFonts w:ascii="Arial" w:eastAsia="Arial" w:hAnsi="Arial" w:cs="Arial"/>
                <w:b/>
                <w:color w:val="000000"/>
                <w:sz w:val="22"/>
                <w:szCs w:val="22"/>
              </w:rPr>
            </w:pPr>
            <w:r>
              <w:rPr>
                <w:rFonts w:ascii="Arial" w:eastAsia="Arial" w:hAnsi="Arial" w:cs="Arial"/>
                <w:b/>
                <w:color w:val="000000"/>
                <w:sz w:val="22"/>
                <w:szCs w:val="22"/>
              </w:rPr>
              <w:t>Jméno a příjmení stěžovatele/zástupce (nepovinný údaj):</w:t>
            </w:r>
          </w:p>
          <w:p w:rsidR="00B85895" w:rsidRDefault="00B85895">
            <w:pPr>
              <w:tabs>
                <w:tab w:val="center" w:pos="1980"/>
                <w:tab w:val="center" w:pos="7740"/>
              </w:tabs>
              <w:spacing w:line="360" w:lineRule="auto"/>
              <w:ind w:left="0" w:hanging="2"/>
              <w:rPr>
                <w:rFonts w:ascii="Arial" w:eastAsia="Arial" w:hAnsi="Arial" w:cs="Arial"/>
                <w:color w:val="000000"/>
                <w:sz w:val="22"/>
                <w:szCs w:val="22"/>
              </w:rPr>
            </w:pPr>
          </w:p>
        </w:tc>
        <w:tc>
          <w:tcPr>
            <w:tcW w:w="5238" w:type="dxa"/>
          </w:tcPr>
          <w:p w:rsidR="00B85895" w:rsidRDefault="00B85895">
            <w:pPr>
              <w:tabs>
                <w:tab w:val="left" w:pos="9639"/>
              </w:tabs>
              <w:spacing w:line="480" w:lineRule="auto"/>
              <w:ind w:left="0" w:hanging="2"/>
              <w:rPr>
                <w:rFonts w:ascii="Arial" w:eastAsia="Arial" w:hAnsi="Arial" w:cs="Arial"/>
                <w:b/>
                <w:color w:val="000000"/>
                <w:sz w:val="22"/>
                <w:szCs w:val="22"/>
              </w:rPr>
            </w:pPr>
          </w:p>
        </w:tc>
      </w:tr>
      <w:tr w:rsidR="00B85895">
        <w:trPr>
          <w:trHeight w:val="8297"/>
        </w:trPr>
        <w:tc>
          <w:tcPr>
            <w:tcW w:w="9628" w:type="dxa"/>
            <w:gridSpan w:val="2"/>
          </w:tcPr>
          <w:p w:rsidR="00B85895" w:rsidRDefault="00FA6FE5">
            <w:pPr>
              <w:tabs>
                <w:tab w:val="left" w:pos="9639"/>
              </w:tabs>
              <w:spacing w:line="480" w:lineRule="auto"/>
              <w:ind w:left="0" w:hanging="2"/>
              <w:rPr>
                <w:rFonts w:ascii="Arial" w:eastAsia="Arial" w:hAnsi="Arial" w:cs="Arial"/>
                <w:b/>
                <w:color w:val="000000"/>
                <w:sz w:val="22"/>
                <w:szCs w:val="22"/>
              </w:rPr>
            </w:pPr>
            <w:r>
              <w:rPr>
                <w:rFonts w:ascii="Arial" w:eastAsia="Arial" w:hAnsi="Arial" w:cs="Arial"/>
                <w:b/>
                <w:color w:val="000000"/>
                <w:sz w:val="22"/>
                <w:szCs w:val="22"/>
              </w:rPr>
              <w:t>Obsah stížnosti:</w:t>
            </w:r>
          </w:p>
        </w:tc>
      </w:tr>
    </w:tbl>
    <w:p w:rsidR="00B85895" w:rsidRDefault="00B858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p>
    <w:p w:rsidR="00B85895" w:rsidRDefault="00B858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p>
    <w:p w:rsidR="00B85895" w:rsidRDefault="00FA6FE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r>
        <w:rPr>
          <w:rFonts w:ascii="Arial" w:eastAsia="Arial" w:hAnsi="Arial" w:cs="Arial"/>
          <w:b/>
          <w:color w:val="000000"/>
          <w:sz w:val="22"/>
          <w:szCs w:val="22"/>
        </w:rPr>
        <w:t>Způsob písemného vyrozumění stěžovatele o vyřízení stížnosti:</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85895">
        <w:tc>
          <w:tcPr>
            <w:tcW w:w="9628" w:type="dxa"/>
          </w:tcPr>
          <w:p w:rsidR="00B85895" w:rsidRDefault="00FA6FE5">
            <w:pPr>
              <w:tabs>
                <w:tab w:val="left" w:pos="9639"/>
              </w:tabs>
              <w:spacing w:line="480" w:lineRule="auto"/>
              <w:ind w:left="0" w:hanging="2"/>
              <w:rPr>
                <w:rFonts w:ascii="Arial" w:eastAsia="Arial" w:hAnsi="Arial" w:cs="Arial"/>
                <w:b/>
                <w:color w:val="000000"/>
                <w:sz w:val="22"/>
                <w:szCs w:val="22"/>
              </w:rPr>
            </w:pPr>
            <w:r>
              <w:rPr>
                <w:rFonts w:ascii="Arial" w:eastAsia="Arial" w:hAnsi="Arial" w:cs="Arial"/>
                <w:b/>
                <w:color w:val="000000"/>
                <w:sz w:val="22"/>
                <w:szCs w:val="22"/>
              </w:rPr>
              <w:t>doporučeně poštou na adresu:</w:t>
            </w:r>
          </w:p>
          <w:p w:rsidR="00B85895" w:rsidRDefault="00B85895">
            <w:pPr>
              <w:tabs>
                <w:tab w:val="left" w:pos="9639"/>
              </w:tabs>
              <w:spacing w:line="480" w:lineRule="auto"/>
              <w:ind w:left="0" w:hanging="2"/>
              <w:rPr>
                <w:rFonts w:ascii="Arial" w:eastAsia="Arial" w:hAnsi="Arial" w:cs="Arial"/>
                <w:b/>
                <w:color w:val="000000"/>
                <w:sz w:val="22"/>
                <w:szCs w:val="22"/>
              </w:rPr>
            </w:pPr>
          </w:p>
        </w:tc>
      </w:tr>
      <w:tr w:rsidR="00B85895">
        <w:tc>
          <w:tcPr>
            <w:tcW w:w="9628" w:type="dxa"/>
          </w:tcPr>
          <w:p w:rsidR="00B85895" w:rsidRDefault="00FA6FE5">
            <w:pPr>
              <w:tabs>
                <w:tab w:val="left" w:pos="9639"/>
              </w:tabs>
              <w:spacing w:line="480" w:lineRule="auto"/>
              <w:ind w:left="0" w:hanging="2"/>
              <w:rPr>
                <w:rFonts w:ascii="Arial" w:eastAsia="Arial" w:hAnsi="Arial" w:cs="Arial"/>
                <w:b/>
                <w:color w:val="000000"/>
                <w:sz w:val="22"/>
                <w:szCs w:val="22"/>
              </w:rPr>
            </w:pPr>
            <w:r>
              <w:rPr>
                <w:rFonts w:ascii="Arial" w:eastAsia="Arial" w:hAnsi="Arial" w:cs="Arial"/>
                <w:b/>
                <w:color w:val="000000"/>
                <w:sz w:val="22"/>
                <w:szCs w:val="22"/>
              </w:rPr>
              <w:t>e-mailem na adresu:</w:t>
            </w:r>
          </w:p>
        </w:tc>
      </w:tr>
      <w:tr w:rsidR="00B85895">
        <w:tc>
          <w:tcPr>
            <w:tcW w:w="9628" w:type="dxa"/>
          </w:tcPr>
          <w:p w:rsidR="00B85895" w:rsidRDefault="00FA6FE5">
            <w:pPr>
              <w:pBdr>
                <w:top w:val="nil"/>
                <w:left w:val="nil"/>
                <w:bottom w:val="nil"/>
                <w:right w:val="nil"/>
                <w:between w:val="nil"/>
              </w:pBdr>
              <w:tabs>
                <w:tab w:val="left" w:pos="9639"/>
              </w:tabs>
              <w:spacing w:line="36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osobně v kanceláři střediska RÚT Bohumín, sociální rehabilitace:</w:t>
            </w:r>
          </w:p>
        </w:tc>
      </w:tr>
    </w:tbl>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color w:val="000000"/>
          <w:sz w:val="22"/>
          <w:szCs w:val="22"/>
        </w:rPr>
      </w:pPr>
    </w:p>
    <w:p w:rsidR="00B85895" w:rsidRDefault="00FA6FE5">
      <w:pPr>
        <w:pBdr>
          <w:top w:val="nil"/>
          <w:left w:val="nil"/>
          <w:bottom w:val="nil"/>
          <w:right w:val="nil"/>
          <w:between w:val="nil"/>
        </w:pBdr>
        <w:tabs>
          <w:tab w:val="left" w:pos="9639"/>
        </w:tabs>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U anonymní stížnosti (bez uvedení jména a příjmení stěžovatele/zástupce) bude písemné vyrozumění vyvěšeno na nástěnce na veřejně přístupném místě, v kanceláři nebo konzultační místnosti střediska RÚT Bohumín, sociální rehabilitace.</w:t>
      </w: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B85895">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B85895" w:rsidRDefault="00FA6FE5">
      <w:pPr>
        <w:pBdr>
          <w:top w:val="nil"/>
          <w:left w:val="nil"/>
          <w:bottom w:val="nil"/>
          <w:right w:val="nil"/>
          <w:between w:val="nil"/>
        </w:pBdr>
        <w:tabs>
          <w:tab w:val="left" w:pos="9639"/>
        </w:tabs>
        <w:spacing w:line="360" w:lineRule="auto"/>
        <w:ind w:left="0" w:hanging="2"/>
        <w:jc w:val="both"/>
        <w:rPr>
          <w:rFonts w:ascii="Arial" w:eastAsia="Arial" w:hAnsi="Arial" w:cs="Arial"/>
          <w:b/>
          <w:u w:val="single"/>
        </w:rPr>
      </w:pPr>
      <w:r>
        <w:rPr>
          <w:rFonts w:ascii="Arial" w:eastAsia="Arial" w:hAnsi="Arial" w:cs="Arial"/>
          <w:b/>
          <w:u w:val="single"/>
        </w:rPr>
        <w:lastRenderedPageBreak/>
        <w:t>B) Záznam o přijetí stížnosti</w:t>
      </w:r>
    </w:p>
    <w:p w:rsidR="00B85895" w:rsidRDefault="00B85895">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p>
    <w:tbl>
      <w:tblPr>
        <w:tblStyle w:val="aa"/>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859"/>
      </w:tblGrid>
      <w:tr w:rsidR="00B85895">
        <w:trPr>
          <w:trHeight w:val="25"/>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Datum přijetí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Jméno a příjmení pracovníka RÚT, </w:t>
            </w:r>
            <w:r>
              <w:rPr>
                <w:rFonts w:ascii="Arial" w:eastAsia="Arial" w:hAnsi="Arial" w:cs="Arial"/>
                <w:b/>
                <w:color w:val="000000"/>
                <w:sz w:val="22"/>
                <w:szCs w:val="22"/>
              </w:rPr>
              <w:br/>
              <w:t>který stížnost přijal</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Forma podání:</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bookmarkStart w:id="0" w:name="bookmark=id.gjdgxs" w:colFirst="0" w:colLast="0"/>
            <w:bookmarkEnd w:id="0"/>
            <w:r>
              <w:rPr>
                <w:rFonts w:ascii="Arial" w:eastAsia="Arial" w:hAnsi="Arial" w:cs="Arial"/>
                <w:color w:val="000000"/>
                <w:sz w:val="22"/>
                <w:szCs w:val="22"/>
              </w:rPr>
              <w:t>☐ ústní</w:t>
            </w:r>
            <w:r>
              <w:rPr>
                <w:rFonts w:ascii="Arial" w:eastAsia="Arial" w:hAnsi="Arial" w:cs="Arial"/>
                <w:color w:val="000000"/>
                <w:sz w:val="22"/>
                <w:szCs w:val="22"/>
              </w:rPr>
              <w:br/>
            </w:r>
            <w:bookmarkStart w:id="1" w:name="bookmark=id.30j0zll" w:colFirst="0" w:colLast="0"/>
            <w:bookmarkEnd w:id="1"/>
            <w:r>
              <w:rPr>
                <w:rFonts w:ascii="Arial" w:eastAsia="Arial" w:hAnsi="Arial" w:cs="Arial"/>
                <w:color w:val="000000"/>
                <w:sz w:val="22"/>
                <w:szCs w:val="22"/>
              </w:rPr>
              <w:t>☐ písemná</w:t>
            </w:r>
            <w:r>
              <w:rPr>
                <w:rFonts w:ascii="Arial" w:eastAsia="Arial" w:hAnsi="Arial" w:cs="Arial"/>
                <w:color w:val="000000"/>
                <w:sz w:val="22"/>
                <w:szCs w:val="22"/>
              </w:rPr>
              <w:br/>
              <w:t>☐</w:t>
            </w:r>
            <w:bookmarkStart w:id="2" w:name="bookmark=id.1fob9te" w:colFirst="0" w:colLast="0"/>
            <w:bookmarkEnd w:id="2"/>
            <w:r>
              <w:rPr>
                <w:rFonts w:ascii="Arial" w:eastAsia="Arial" w:hAnsi="Arial" w:cs="Arial"/>
                <w:color w:val="000000"/>
                <w:sz w:val="22"/>
                <w:szCs w:val="22"/>
              </w:rPr>
              <w:t xml:space="preserve"> telefonická</w:t>
            </w:r>
          </w:p>
          <w:p w:rsidR="00B85895" w:rsidRDefault="002873AB">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sdt>
              <w:sdtPr>
                <w:tag w:val="goog_rdk_0"/>
                <w:id w:val="-763997409"/>
              </w:sdtPr>
              <w:sdtEndPr/>
              <w:sdtContent>
                <w:r w:rsidR="00FA6FE5">
                  <w:rPr>
                    <w:rFonts w:ascii="Arial Unicode MS" w:eastAsia="Arial Unicode MS" w:hAnsi="Arial Unicode MS" w:cs="Arial Unicode MS"/>
                    <w:color w:val="000000"/>
                    <w:sz w:val="22"/>
                    <w:szCs w:val="22"/>
                  </w:rPr>
                  <w:t>☐</w:t>
                </w:r>
              </w:sdtContent>
            </w:sdt>
            <w:r w:rsidR="00FA6FE5">
              <w:rPr>
                <w:rFonts w:ascii="Arial" w:eastAsia="Arial" w:hAnsi="Arial" w:cs="Arial"/>
                <w:color w:val="000000"/>
                <w:sz w:val="22"/>
                <w:szCs w:val="22"/>
              </w:rPr>
              <w:t xml:space="preserve"> e-mailem</w:t>
            </w:r>
            <w:r w:rsidR="00FA6FE5">
              <w:rPr>
                <w:rFonts w:ascii="Arial" w:eastAsia="Arial" w:hAnsi="Arial" w:cs="Arial"/>
                <w:color w:val="000000"/>
                <w:sz w:val="22"/>
                <w:szCs w:val="22"/>
              </w:rPr>
              <w:br/>
            </w:r>
            <w:bookmarkStart w:id="3" w:name="bookmark=id.3znysh7" w:colFirst="0" w:colLast="0"/>
            <w:bookmarkEnd w:id="3"/>
            <w:sdt>
              <w:sdtPr>
                <w:tag w:val="goog_rdk_1"/>
                <w:id w:val="864181228"/>
              </w:sdtPr>
              <w:sdtEndPr/>
              <w:sdtContent>
                <w:r w:rsidR="00FA6FE5">
                  <w:rPr>
                    <w:rFonts w:ascii="Arial Unicode MS" w:eastAsia="Arial Unicode MS" w:hAnsi="Arial Unicode MS" w:cs="Arial Unicode MS"/>
                    <w:color w:val="000000"/>
                    <w:sz w:val="22"/>
                    <w:szCs w:val="22"/>
                  </w:rPr>
                  <w:t>☐</w:t>
                </w:r>
              </w:sdtContent>
            </w:sdt>
            <w:r w:rsidR="00FA6FE5">
              <w:rPr>
                <w:rFonts w:ascii="Arial" w:eastAsia="Arial" w:hAnsi="Arial" w:cs="Arial"/>
                <w:color w:val="000000"/>
                <w:sz w:val="22"/>
                <w:szCs w:val="22"/>
              </w:rPr>
              <w:t xml:space="preserve"> anonymní</w:t>
            </w:r>
          </w:p>
        </w:tc>
      </w:tr>
      <w:tr w:rsidR="00B85895">
        <w:trPr>
          <w:trHeight w:val="25"/>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Datum předání stížnosti k vyřízení:</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Jméno a příjmení pracovníka RÚT, </w:t>
            </w:r>
            <w:r>
              <w:rPr>
                <w:rFonts w:ascii="Arial" w:eastAsia="Arial" w:hAnsi="Arial" w:cs="Arial"/>
                <w:b/>
                <w:color w:val="000000"/>
                <w:sz w:val="22"/>
                <w:szCs w:val="22"/>
              </w:rPr>
              <w:br/>
              <w:t>který bude stížnost vyřizovat: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9639" w:type="dxa"/>
            <w:gridSpan w:val="2"/>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Doplňující údaje</w:t>
            </w:r>
            <w:r>
              <w:rPr>
                <w:rFonts w:ascii="Arial" w:eastAsia="Arial" w:hAnsi="Arial" w:cs="Arial"/>
                <w:color w:val="000000"/>
                <w:sz w:val="22"/>
                <w:szCs w:val="22"/>
              </w:rPr>
              <w:t xml:space="preserve"> (další zúčastněné osoby, doložené posudky, důkazy apod.):</w:t>
            </w:r>
          </w:p>
        </w:tc>
      </w:tr>
      <w:tr w:rsidR="00B85895">
        <w:trPr>
          <w:trHeight w:val="7454"/>
        </w:trPr>
        <w:tc>
          <w:tcPr>
            <w:tcW w:w="9639" w:type="dxa"/>
            <w:gridSpan w:val="2"/>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rPr>
      </w:pPr>
    </w:p>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u w:val="single"/>
        </w:rPr>
      </w:pPr>
      <w:r>
        <w:rPr>
          <w:rFonts w:ascii="Arial" w:eastAsia="Arial" w:hAnsi="Arial" w:cs="Arial"/>
          <w:b/>
          <w:u w:val="single"/>
        </w:rPr>
        <w:t>Část C – Záznam o vyřízení stížnosti</w:t>
      </w: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u w:val="single"/>
        </w:rPr>
      </w:pPr>
    </w:p>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bl>
      <w:tblPr>
        <w:tblStyle w:val="ab"/>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859"/>
      </w:tblGrid>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Jméno a příjmení stěžovatele / zástupce:</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Jméno a příjmení pracovníka RÚT, </w:t>
            </w:r>
            <w:r>
              <w:rPr>
                <w:rFonts w:ascii="Arial" w:eastAsia="Arial" w:hAnsi="Arial" w:cs="Arial"/>
                <w:b/>
                <w:color w:val="000000"/>
                <w:sz w:val="22"/>
                <w:szCs w:val="22"/>
              </w:rPr>
              <w:br/>
              <w:t>který stížnost přijal:</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Jméno a příjmení pracovníka RÚT, </w:t>
            </w:r>
            <w:r>
              <w:rPr>
                <w:rFonts w:ascii="Arial" w:eastAsia="Arial" w:hAnsi="Arial" w:cs="Arial"/>
                <w:b/>
                <w:color w:val="000000"/>
                <w:sz w:val="22"/>
                <w:szCs w:val="22"/>
              </w:rPr>
              <w:br/>
              <w:t>který stížnost vyřizuje:</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Datum vyřízení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Předmět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Způsob prošetření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Výsledek vyřízení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B85895">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Přijatá opatření:</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391B58" w:rsidRDefault="00391B58" w:rsidP="00391B58">
      <w:pPr>
        <w:pStyle w:val="Normlnweb"/>
        <w:spacing w:before="0" w:beforeAutospacing="0" w:after="0" w:afterAutospacing="0"/>
        <w:ind w:hanging="2"/>
        <w:jc w:val="both"/>
      </w:pPr>
      <w:bookmarkStart w:id="4" w:name="_heading=h.gjdgxs" w:colFirst="0" w:colLast="0"/>
      <w:bookmarkStart w:id="5" w:name="_Hlk192247584"/>
      <w:bookmarkEnd w:id="4"/>
      <w:r>
        <w:rPr>
          <w:rFonts w:ascii="Arial" w:hAnsi="Arial" w:cs="Arial"/>
          <w:color w:val="000000"/>
        </w:rPr>
        <w:lastRenderedPageBreak/>
        <w:t>Pokud stěžovatel nebude spokojen s výsledkem prošetření stížnosti, může se odvolat, a to následovně:</w:t>
      </w:r>
    </w:p>
    <w:p w:rsidR="00391B58" w:rsidRDefault="00391B58" w:rsidP="00391B58">
      <w:pPr>
        <w:pStyle w:val="Normlnweb"/>
        <w:numPr>
          <w:ilvl w:val="0"/>
          <w:numId w:val="9"/>
        </w:numPr>
        <w:spacing w:before="0" w:beforeAutospacing="0" w:after="0" w:afterAutospacing="0"/>
        <w:ind w:left="1417"/>
        <w:jc w:val="both"/>
        <w:textAlignment w:val="baseline"/>
        <w:rPr>
          <w:rFonts w:ascii="Arial" w:hAnsi="Arial" w:cs="Arial"/>
          <w:color w:val="000000"/>
        </w:rPr>
      </w:pPr>
      <w:r>
        <w:rPr>
          <w:rFonts w:ascii="Arial" w:hAnsi="Arial" w:cs="Arial"/>
          <w:color w:val="000000"/>
          <w:sz w:val="25"/>
          <w:szCs w:val="25"/>
          <w:shd w:val="clear" w:color="auto" w:fill="FFFFFF"/>
        </w:rPr>
        <w:t>Bc. Renáta Motyková</w:t>
      </w:r>
      <w:r>
        <w:rPr>
          <w:rFonts w:ascii="Arial" w:hAnsi="Arial" w:cs="Arial"/>
          <w:b/>
          <w:bCs/>
          <w:color w:val="000000"/>
          <w:sz w:val="25"/>
          <w:szCs w:val="25"/>
          <w:shd w:val="clear" w:color="auto" w:fill="FFFFFF"/>
        </w:rPr>
        <w:t xml:space="preserve">, </w:t>
      </w:r>
      <w:r>
        <w:rPr>
          <w:rFonts w:ascii="Arial" w:hAnsi="Arial" w:cs="Arial"/>
          <w:color w:val="000000"/>
          <w:sz w:val="25"/>
          <w:szCs w:val="25"/>
          <w:shd w:val="clear" w:color="auto" w:fill="FFFFFF"/>
        </w:rPr>
        <w:t>vedoucí oblasti Ostravsko</w:t>
      </w:r>
    </w:p>
    <w:p w:rsidR="00391B58" w:rsidRDefault="00391B58" w:rsidP="00391B58">
      <w:pPr>
        <w:pStyle w:val="Normlnweb"/>
        <w:spacing w:before="0" w:beforeAutospacing="0" w:after="0" w:afterAutospacing="0"/>
        <w:ind w:left="720" w:firstLine="720"/>
        <w:jc w:val="both"/>
      </w:pPr>
      <w:r>
        <w:rPr>
          <w:rFonts w:ascii="Arial" w:hAnsi="Arial" w:cs="Arial"/>
          <w:color w:val="000000"/>
          <w:sz w:val="25"/>
          <w:szCs w:val="25"/>
          <w:shd w:val="clear" w:color="auto" w:fill="FFFFFF"/>
        </w:rPr>
        <w:t xml:space="preserve">-e-mail: </w:t>
      </w:r>
      <w:hyperlink r:id="rId8" w:history="1">
        <w:r>
          <w:rPr>
            <w:rStyle w:val="Hypertextovodkaz"/>
            <w:rFonts w:ascii="Arial" w:hAnsi="Arial" w:cs="Arial"/>
            <w:color w:val="1155CC"/>
            <w:sz w:val="25"/>
            <w:szCs w:val="25"/>
            <w:shd w:val="clear" w:color="auto" w:fill="FFFFFF"/>
          </w:rPr>
          <w:t>r.motykova@slezskadiakonie.cz</w:t>
        </w:r>
      </w:hyperlink>
    </w:p>
    <w:p w:rsidR="00391B58" w:rsidRDefault="00391B58" w:rsidP="00391B58">
      <w:pPr>
        <w:pStyle w:val="Normlnweb"/>
        <w:spacing w:before="0" w:beforeAutospacing="0" w:after="0" w:afterAutospacing="0"/>
        <w:ind w:left="720" w:firstLine="720"/>
        <w:jc w:val="both"/>
      </w:pPr>
      <w:r>
        <w:rPr>
          <w:rFonts w:ascii="Arial" w:hAnsi="Arial" w:cs="Arial"/>
          <w:color w:val="000000"/>
          <w:sz w:val="25"/>
          <w:szCs w:val="25"/>
          <w:shd w:val="clear" w:color="auto" w:fill="FFFFFF"/>
        </w:rPr>
        <w:t>-tel. 733 142 429</w:t>
      </w:r>
    </w:p>
    <w:p w:rsidR="00391B58" w:rsidRDefault="00391B58" w:rsidP="00391B58">
      <w:pPr>
        <w:pStyle w:val="Normlnweb"/>
        <w:spacing w:before="0" w:beforeAutospacing="0" w:after="0" w:afterAutospacing="0"/>
        <w:ind w:left="720" w:firstLine="720"/>
        <w:jc w:val="both"/>
      </w:pPr>
      <w:r>
        <w:rPr>
          <w:rFonts w:ascii="Arial" w:hAnsi="Arial" w:cs="Arial"/>
          <w:color w:val="000000"/>
        </w:rPr>
        <w:t>-adresa: Štramberská 2871/47, Ostrava, 703 00;</w:t>
      </w:r>
    </w:p>
    <w:p w:rsidR="00391B58" w:rsidRDefault="00391B58" w:rsidP="00391B58">
      <w:pPr>
        <w:pStyle w:val="Normlnweb"/>
        <w:numPr>
          <w:ilvl w:val="0"/>
          <w:numId w:val="10"/>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Mgr. Zuzana </w:t>
      </w:r>
      <w:proofErr w:type="spellStart"/>
      <w:r>
        <w:rPr>
          <w:rFonts w:ascii="Arial" w:hAnsi="Arial" w:cs="Arial"/>
          <w:color w:val="000000"/>
        </w:rPr>
        <w:t>Filipková</w:t>
      </w:r>
      <w:proofErr w:type="spellEnd"/>
      <w:r>
        <w:rPr>
          <w:rFonts w:ascii="Arial" w:hAnsi="Arial" w:cs="Arial"/>
          <w:color w:val="000000"/>
        </w:rPr>
        <w:t>, PhD., ředitelka</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r>
        <w:rPr>
          <w:rFonts w:ascii="Arial" w:hAnsi="Arial" w:cs="Arial"/>
          <w:color w:val="1155CC"/>
          <w:sz w:val="25"/>
          <w:szCs w:val="25"/>
          <w:u w:val="single"/>
          <w:shd w:val="clear" w:color="auto" w:fill="FFFFFF"/>
        </w:rPr>
        <w:t>ustredi@slezskadiakonie.cz</w:t>
      </w:r>
    </w:p>
    <w:p w:rsidR="00391B58" w:rsidRDefault="00391B58" w:rsidP="00391B58">
      <w:pPr>
        <w:pStyle w:val="Normlnweb"/>
        <w:spacing w:before="0" w:beforeAutospacing="0" w:after="0" w:afterAutospacing="0"/>
        <w:ind w:left="720" w:firstLine="720"/>
        <w:jc w:val="both"/>
      </w:pPr>
      <w:r>
        <w:rPr>
          <w:rFonts w:ascii="Arial" w:hAnsi="Arial" w:cs="Arial"/>
          <w:color w:val="000000"/>
        </w:rPr>
        <w:t>-tel. 730 166 120</w:t>
      </w:r>
    </w:p>
    <w:p w:rsidR="00391B58" w:rsidRDefault="00391B58" w:rsidP="00391B58">
      <w:pPr>
        <w:pStyle w:val="Normlnweb"/>
        <w:numPr>
          <w:ilvl w:val="0"/>
          <w:numId w:val="11"/>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Mgr. Ing. Romana </w:t>
      </w:r>
      <w:proofErr w:type="spellStart"/>
      <w:r>
        <w:rPr>
          <w:rFonts w:ascii="Arial" w:hAnsi="Arial" w:cs="Arial"/>
          <w:color w:val="000000"/>
        </w:rPr>
        <w:t>Bélová</w:t>
      </w:r>
      <w:proofErr w:type="spellEnd"/>
      <w:r>
        <w:rPr>
          <w:rFonts w:ascii="Arial" w:hAnsi="Arial" w:cs="Arial"/>
          <w:color w:val="000000"/>
        </w:rPr>
        <w:t>, náměst</w:t>
      </w:r>
      <w:bookmarkStart w:id="6" w:name="_GoBack"/>
      <w:bookmarkEnd w:id="6"/>
      <w:r>
        <w:rPr>
          <w:rFonts w:ascii="Arial" w:hAnsi="Arial" w:cs="Arial"/>
          <w:color w:val="000000"/>
        </w:rPr>
        <w:t>kyně ředitele</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hyperlink r:id="rId9" w:history="1">
        <w:r>
          <w:rPr>
            <w:rStyle w:val="Hypertextovodkaz"/>
            <w:rFonts w:ascii="Arial" w:hAnsi="Arial" w:cs="Arial"/>
            <w:color w:val="1155CC"/>
            <w:sz w:val="25"/>
            <w:szCs w:val="25"/>
            <w:shd w:val="clear" w:color="auto" w:fill="FFFFFF"/>
          </w:rPr>
          <w:t>r.belova@slezskadiakonie.cz</w:t>
        </w:r>
      </w:hyperlink>
    </w:p>
    <w:p w:rsidR="00391B58" w:rsidRDefault="00391B58" w:rsidP="00391B58">
      <w:pPr>
        <w:pStyle w:val="Normlnweb"/>
        <w:spacing w:before="0" w:beforeAutospacing="0" w:after="0" w:afterAutospacing="0"/>
        <w:jc w:val="both"/>
      </w:pPr>
      <w:r>
        <w:rPr>
          <w:rStyle w:val="apple-tab-span"/>
          <w:rFonts w:ascii="Arial" w:hAnsi="Arial" w:cs="Arial"/>
          <w:color w:val="000000"/>
          <w:sz w:val="25"/>
          <w:szCs w:val="25"/>
          <w:shd w:val="clear" w:color="auto" w:fill="FFFFFF"/>
        </w:rPr>
        <w:tab/>
      </w:r>
      <w:r>
        <w:rPr>
          <w:rStyle w:val="apple-tab-span"/>
          <w:rFonts w:ascii="Arial" w:hAnsi="Arial" w:cs="Arial"/>
          <w:color w:val="000000"/>
          <w:sz w:val="25"/>
          <w:szCs w:val="25"/>
          <w:shd w:val="clear" w:color="auto" w:fill="FFFFFF"/>
        </w:rPr>
        <w:tab/>
      </w:r>
      <w:r>
        <w:rPr>
          <w:rFonts w:ascii="Arial" w:hAnsi="Arial" w:cs="Arial"/>
          <w:color w:val="000000"/>
          <w:sz w:val="25"/>
          <w:szCs w:val="25"/>
          <w:shd w:val="clear" w:color="auto" w:fill="FFFFFF"/>
        </w:rPr>
        <w:t>-tel: 731 199 480</w:t>
      </w:r>
    </w:p>
    <w:p w:rsidR="00391B58" w:rsidRDefault="00391B58" w:rsidP="00391B58">
      <w:pPr>
        <w:pStyle w:val="Normlnweb"/>
        <w:numPr>
          <w:ilvl w:val="0"/>
          <w:numId w:val="12"/>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Slezská církev evangelická </w:t>
      </w:r>
      <w:proofErr w:type="spellStart"/>
      <w:r>
        <w:rPr>
          <w:rFonts w:ascii="Arial" w:hAnsi="Arial" w:cs="Arial"/>
          <w:color w:val="000000"/>
        </w:rPr>
        <w:t>a.v</w:t>
      </w:r>
      <w:proofErr w:type="spellEnd"/>
      <w:r>
        <w:rPr>
          <w:rFonts w:ascii="Arial" w:hAnsi="Arial" w:cs="Arial"/>
          <w:color w:val="000000"/>
        </w:rPr>
        <w:t>.</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Na Nivách 7/259, 737 </w:t>
      </w:r>
      <w:proofErr w:type="gramStart"/>
      <w:r>
        <w:rPr>
          <w:rFonts w:ascii="Arial" w:hAnsi="Arial" w:cs="Arial"/>
          <w:color w:val="000000"/>
        </w:rPr>
        <w:t>01  Český</w:t>
      </w:r>
      <w:proofErr w:type="gramEnd"/>
      <w:r>
        <w:rPr>
          <w:rFonts w:ascii="Arial" w:hAnsi="Arial" w:cs="Arial"/>
          <w:color w:val="000000"/>
        </w:rPr>
        <w:t xml:space="preserve"> Těšín</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-tel: 558 764 380</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r>
        <w:rPr>
          <w:rFonts w:ascii="Arial" w:hAnsi="Arial" w:cs="Arial"/>
          <w:color w:val="1155CC"/>
          <w:sz w:val="25"/>
          <w:szCs w:val="25"/>
          <w:u w:val="single"/>
          <w:shd w:val="clear" w:color="auto" w:fill="FFFFFF"/>
        </w:rPr>
        <w:t>sekretariat@sceav.cz</w:t>
      </w:r>
    </w:p>
    <w:p w:rsidR="00391B58" w:rsidRDefault="00391B58" w:rsidP="00391B58">
      <w:pPr>
        <w:ind w:left="0" w:hanging="2"/>
      </w:pPr>
    </w:p>
    <w:p w:rsidR="00391B58" w:rsidRDefault="00391B58" w:rsidP="00391B58">
      <w:pPr>
        <w:pStyle w:val="Normlnweb"/>
        <w:spacing w:before="0" w:beforeAutospacing="0" w:after="0" w:afterAutospacing="0"/>
        <w:jc w:val="both"/>
      </w:pPr>
      <w:r>
        <w:rPr>
          <w:rFonts w:ascii="Arial" w:hAnsi="Arial" w:cs="Arial"/>
          <w:color w:val="000000"/>
        </w:rPr>
        <w:t>Nesouhlasí-li stěžovatel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w:t>
      </w:r>
    </w:p>
    <w:p w:rsidR="00391B58" w:rsidRDefault="00391B58" w:rsidP="00391B58">
      <w:pPr>
        <w:ind w:left="0" w:hanging="2"/>
      </w:pPr>
    </w:p>
    <w:p w:rsidR="00391B58" w:rsidRDefault="00391B58" w:rsidP="00391B58">
      <w:pPr>
        <w:pStyle w:val="Normlnweb"/>
        <w:numPr>
          <w:ilvl w:val="0"/>
          <w:numId w:val="13"/>
        </w:numPr>
        <w:spacing w:before="0" w:beforeAutospacing="0" w:after="0" w:afterAutospacing="0"/>
        <w:ind w:left="1417"/>
        <w:jc w:val="both"/>
        <w:textAlignment w:val="baseline"/>
        <w:rPr>
          <w:rFonts w:ascii="Arial" w:hAnsi="Arial" w:cs="Arial"/>
          <w:color w:val="000000"/>
        </w:rPr>
      </w:pPr>
      <w:r>
        <w:rPr>
          <w:rFonts w:ascii="Arial" w:hAnsi="Arial" w:cs="Arial"/>
          <w:color w:val="000000"/>
        </w:rPr>
        <w:t>Ministerstvo práce a sociálních věcí </w:t>
      </w:r>
    </w:p>
    <w:p w:rsidR="00391B58" w:rsidRDefault="00391B58" w:rsidP="00391B58">
      <w:pPr>
        <w:pStyle w:val="Normlnweb"/>
        <w:spacing w:before="0" w:beforeAutospacing="0" w:after="0" w:afterAutospacing="0"/>
        <w:ind w:left="1440"/>
        <w:jc w:val="both"/>
      </w:pPr>
      <w:r>
        <w:rPr>
          <w:rFonts w:ascii="Arial" w:hAnsi="Arial" w:cs="Arial"/>
          <w:color w:val="000000"/>
        </w:rPr>
        <w:t>-adresa: Na Poříčním právu 376/1, 128 01 Praha 2  </w:t>
      </w:r>
    </w:p>
    <w:p w:rsidR="00391B58" w:rsidRDefault="00391B58" w:rsidP="00391B58">
      <w:pPr>
        <w:pStyle w:val="Normlnweb"/>
        <w:spacing w:before="0" w:beforeAutospacing="0" w:after="0" w:afterAutospacing="0"/>
        <w:ind w:left="720" w:firstLine="720"/>
        <w:jc w:val="both"/>
      </w:pPr>
      <w:r>
        <w:rPr>
          <w:rFonts w:ascii="Arial" w:hAnsi="Arial" w:cs="Arial"/>
          <w:color w:val="000000"/>
        </w:rPr>
        <w:t>-e-mail: posta@mpsv.cz </w:t>
      </w:r>
    </w:p>
    <w:p w:rsidR="00391B58" w:rsidRDefault="00391B58" w:rsidP="00391B58">
      <w:pPr>
        <w:ind w:left="0" w:hanging="2"/>
      </w:pPr>
    </w:p>
    <w:p w:rsidR="00391B58" w:rsidRDefault="00391B58" w:rsidP="00391B58">
      <w:pPr>
        <w:pStyle w:val="Normlnweb"/>
        <w:spacing w:before="0" w:beforeAutospacing="0" w:after="0" w:afterAutospacing="0"/>
        <w:jc w:val="both"/>
      </w:pPr>
      <w:r>
        <w:rPr>
          <w:rFonts w:ascii="Arial" w:hAnsi="Arial" w:cs="Arial"/>
          <w:color w:val="000000"/>
        </w:rPr>
        <w:t>Ministerstvo prověří vyřízení stížnosti do 60 dnů ode dne, kdy mu byla žádost doručena nebo do 90 dnů ode dne, kdy mu byla žádost doručena, jestliže je třeba vyžádat si vyjádření orgánů veřejné správy, případně fyzických a právnických osob, jejichž činnost souvisí s poskytováním sociální služby. </w:t>
      </w:r>
    </w:p>
    <w:p w:rsidR="00391B58" w:rsidRDefault="00391B58" w:rsidP="00391B58">
      <w:pPr>
        <w:ind w:left="0" w:hanging="2"/>
      </w:pPr>
    </w:p>
    <w:p w:rsidR="00391B58" w:rsidRDefault="00391B58" w:rsidP="00391B58">
      <w:pPr>
        <w:pStyle w:val="Normlnweb"/>
        <w:spacing w:before="0" w:beforeAutospacing="0" w:after="0" w:afterAutospacing="0"/>
        <w:jc w:val="both"/>
      </w:pPr>
      <w:r>
        <w:rPr>
          <w:rFonts w:ascii="Arial" w:hAnsi="Arial" w:cs="Arial"/>
          <w:color w:val="000000"/>
        </w:rPr>
        <w:t>Další nezávislý orgán:</w:t>
      </w:r>
    </w:p>
    <w:p w:rsidR="00391B58" w:rsidRDefault="00391B58" w:rsidP="00391B58">
      <w:pPr>
        <w:pStyle w:val="Normlnweb"/>
        <w:numPr>
          <w:ilvl w:val="0"/>
          <w:numId w:val="14"/>
        </w:numPr>
        <w:spacing w:before="0" w:beforeAutospacing="0" w:after="0" w:afterAutospacing="0"/>
        <w:ind w:left="1417"/>
        <w:jc w:val="both"/>
        <w:textAlignment w:val="baseline"/>
        <w:rPr>
          <w:rFonts w:ascii="Arial" w:hAnsi="Arial" w:cs="Arial"/>
          <w:color w:val="000000"/>
        </w:rPr>
      </w:pPr>
      <w:r>
        <w:rPr>
          <w:rFonts w:ascii="Arial" w:hAnsi="Arial" w:cs="Arial"/>
          <w:color w:val="000000"/>
        </w:rPr>
        <w:t>Krajský úřad Moravskoslezského kraje </w:t>
      </w:r>
    </w:p>
    <w:p w:rsidR="00391B58" w:rsidRDefault="00391B58" w:rsidP="00391B58">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-adresa: 28. října 2771/117, 702 00 Ostrava</w:t>
      </w:r>
    </w:p>
    <w:p w:rsidR="00391B58" w:rsidRDefault="00391B58" w:rsidP="00391B58">
      <w:pPr>
        <w:pStyle w:val="Normlnweb"/>
        <w:spacing w:before="0" w:beforeAutospacing="0" w:after="0" w:afterAutospacing="0"/>
        <w:ind w:left="1440"/>
        <w:jc w:val="both"/>
      </w:pPr>
      <w:r>
        <w:rPr>
          <w:rFonts w:ascii="Arial" w:hAnsi="Arial" w:cs="Arial"/>
          <w:color w:val="000000"/>
        </w:rPr>
        <w:t xml:space="preserve">-e-mail: </w:t>
      </w:r>
      <w:hyperlink r:id="rId10" w:history="1">
        <w:r>
          <w:rPr>
            <w:rStyle w:val="Hypertextovodkaz"/>
            <w:rFonts w:ascii="Arial" w:hAnsi="Arial" w:cs="Arial"/>
            <w:color w:val="1155CC"/>
          </w:rPr>
          <w:t>posta@msk.cz</w:t>
        </w:r>
      </w:hyperlink>
    </w:p>
    <w:p w:rsidR="00391B58" w:rsidRDefault="00391B58" w:rsidP="00391B58">
      <w:pPr>
        <w:pStyle w:val="Normlnweb"/>
        <w:spacing w:before="0" w:beforeAutospacing="0" w:after="0" w:afterAutospacing="0"/>
        <w:ind w:left="1440"/>
        <w:jc w:val="both"/>
      </w:pPr>
      <w:r>
        <w:rPr>
          <w:rFonts w:ascii="Arial" w:hAnsi="Arial" w:cs="Arial"/>
          <w:color w:val="000000"/>
        </w:rPr>
        <w:t>-datová schránka: Moravskoslezský kraj, ID: 8x6bxsd.</w:t>
      </w:r>
    </w:p>
    <w:p w:rsidR="00391B58" w:rsidRDefault="00391B58" w:rsidP="00391B58">
      <w:pPr>
        <w:pStyle w:val="Normlnweb"/>
        <w:numPr>
          <w:ilvl w:val="0"/>
          <w:numId w:val="15"/>
        </w:numPr>
        <w:spacing w:before="0" w:beforeAutospacing="0" w:after="0" w:afterAutospacing="0"/>
        <w:ind w:left="1440"/>
        <w:jc w:val="both"/>
        <w:textAlignment w:val="baseline"/>
        <w:rPr>
          <w:rFonts w:ascii="Arial" w:hAnsi="Arial" w:cs="Arial"/>
          <w:color w:val="000000"/>
        </w:rPr>
      </w:pPr>
      <w:r>
        <w:rPr>
          <w:rFonts w:ascii="Arial" w:hAnsi="Arial" w:cs="Arial"/>
          <w:color w:val="000000"/>
        </w:rPr>
        <w:t>Kancelář Veřejného ochránce práv</w:t>
      </w:r>
    </w:p>
    <w:p w:rsidR="00391B58" w:rsidRDefault="00391B58" w:rsidP="00391B58">
      <w:pPr>
        <w:pStyle w:val="Normlnweb"/>
        <w:spacing w:before="0" w:beforeAutospacing="0" w:after="0" w:afterAutospacing="0"/>
        <w:ind w:left="1440"/>
        <w:jc w:val="both"/>
      </w:pPr>
      <w:r>
        <w:rPr>
          <w:rFonts w:ascii="Arial" w:hAnsi="Arial" w:cs="Arial"/>
          <w:color w:val="000000"/>
        </w:rPr>
        <w:t>-adresa: Údolní 39, 602 00 Brno</w:t>
      </w:r>
    </w:p>
    <w:p w:rsidR="00391B58" w:rsidRDefault="00391B58" w:rsidP="00391B58">
      <w:pPr>
        <w:pStyle w:val="Normlnweb"/>
        <w:spacing w:before="0" w:beforeAutospacing="0" w:after="0" w:afterAutospacing="0"/>
        <w:ind w:left="1440"/>
        <w:jc w:val="both"/>
      </w:pPr>
      <w:r>
        <w:rPr>
          <w:rFonts w:ascii="Arial" w:hAnsi="Arial" w:cs="Arial"/>
          <w:color w:val="000000"/>
        </w:rPr>
        <w:t xml:space="preserve">-e-mail: podatelna@ochrance.cz, </w:t>
      </w:r>
      <w:hyperlink r:id="rId11" w:history="1">
        <w:r>
          <w:rPr>
            <w:rStyle w:val="Hypertextovodkaz"/>
            <w:rFonts w:ascii="Arial" w:hAnsi="Arial" w:cs="Arial"/>
            <w:color w:val="1155CC"/>
          </w:rPr>
          <w:t>www.ochrance.cz</w:t>
        </w:r>
      </w:hyperlink>
    </w:p>
    <w:p w:rsidR="00391B58" w:rsidRDefault="00391B58" w:rsidP="00391B58">
      <w:pPr>
        <w:pStyle w:val="Normlnweb"/>
        <w:spacing w:before="0" w:beforeAutospacing="0" w:after="0" w:afterAutospacing="0"/>
        <w:ind w:hanging="2"/>
      </w:pP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-tel: 542 542 888</w:t>
      </w:r>
    </w:p>
    <w:bookmarkEnd w:id="5"/>
    <w:p w:rsidR="00B85895" w:rsidRDefault="00B85895">
      <w:pPr>
        <w:pBdr>
          <w:top w:val="nil"/>
          <w:left w:val="nil"/>
          <w:bottom w:val="nil"/>
          <w:right w:val="nil"/>
          <w:between w:val="nil"/>
        </w:pBdr>
        <w:spacing w:line="240" w:lineRule="auto"/>
        <w:ind w:left="0" w:hanging="2"/>
        <w:jc w:val="both"/>
        <w:rPr>
          <w:rFonts w:ascii="Arial" w:eastAsia="Arial" w:hAnsi="Arial" w:cs="Arial"/>
          <w:color w:val="000000"/>
        </w:rPr>
      </w:pPr>
    </w:p>
    <w:p w:rsidR="00B85895" w:rsidRDefault="00B85895">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c"/>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9"/>
        <w:gridCol w:w="5550"/>
      </w:tblGrid>
      <w:tr w:rsidR="00B85895">
        <w:trPr>
          <w:trHeight w:val="567"/>
        </w:trPr>
        <w:tc>
          <w:tcPr>
            <w:tcW w:w="40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FA6FE5">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Datum odeslání nebo osobního předání Záznamu o vyřízení stížnosti:</w:t>
            </w:r>
          </w:p>
        </w:tc>
        <w:tc>
          <w:tcPr>
            <w:tcW w:w="55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85895" w:rsidRDefault="00B85895">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B85895" w:rsidRDefault="00B85895">
      <w:pPr>
        <w:pBdr>
          <w:top w:val="nil"/>
          <w:left w:val="nil"/>
          <w:bottom w:val="nil"/>
          <w:right w:val="nil"/>
          <w:between w:val="nil"/>
        </w:pBdr>
        <w:spacing w:line="240" w:lineRule="auto"/>
        <w:ind w:left="0" w:hanging="2"/>
        <w:rPr>
          <w:rFonts w:ascii="Arial" w:eastAsia="Arial" w:hAnsi="Arial" w:cs="Arial"/>
          <w:color w:val="000000"/>
        </w:rPr>
      </w:pPr>
    </w:p>
    <w:p w:rsidR="00B85895" w:rsidRDefault="00B85895">
      <w:pPr>
        <w:pBdr>
          <w:top w:val="nil"/>
          <w:left w:val="nil"/>
          <w:bottom w:val="nil"/>
          <w:right w:val="nil"/>
          <w:between w:val="nil"/>
        </w:pBdr>
        <w:tabs>
          <w:tab w:val="left" w:pos="7248"/>
        </w:tabs>
        <w:spacing w:line="240" w:lineRule="auto"/>
        <w:ind w:left="0" w:hanging="2"/>
        <w:rPr>
          <w:rFonts w:ascii="Arial" w:eastAsia="Arial" w:hAnsi="Arial" w:cs="Arial"/>
          <w:color w:val="000000"/>
        </w:rPr>
      </w:pPr>
    </w:p>
    <w:sectPr w:rsidR="00B85895">
      <w:headerReference w:type="default" r:id="rId12"/>
      <w:footerReference w:type="even" r:id="rId13"/>
      <w:footerReference w:type="default" r:id="rId14"/>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3AB" w:rsidRDefault="002873AB">
      <w:pPr>
        <w:spacing w:line="240" w:lineRule="auto"/>
        <w:ind w:left="0" w:hanging="2"/>
      </w:pPr>
      <w:r>
        <w:separator/>
      </w:r>
    </w:p>
  </w:endnote>
  <w:endnote w:type="continuationSeparator" w:id="0">
    <w:p w:rsidR="002873AB" w:rsidRDefault="002873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95" w:rsidRDefault="00FA6FE5">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B85895" w:rsidRDefault="00B85895">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95" w:rsidRDefault="00B85895">
    <w:pPr>
      <w:pBdr>
        <w:top w:val="nil"/>
        <w:left w:val="nil"/>
        <w:bottom w:val="nil"/>
        <w:right w:val="nil"/>
        <w:between w:val="nil"/>
      </w:pBdr>
      <w:tabs>
        <w:tab w:val="right" w:pos="9639"/>
      </w:tabs>
      <w:spacing w:line="240" w:lineRule="auto"/>
      <w:ind w:left="0" w:hanging="2"/>
      <w:rPr>
        <w:color w:val="000000"/>
        <w:sz w:val="16"/>
        <w:szCs w:val="16"/>
      </w:rPr>
    </w:pPr>
  </w:p>
  <w:p w:rsidR="00B85895" w:rsidRDefault="00FA6FE5">
    <w:pPr>
      <w:pBdr>
        <w:top w:val="nil"/>
        <w:left w:val="nil"/>
        <w:bottom w:val="nil"/>
        <w:right w:val="nil"/>
        <w:between w:val="nil"/>
      </w:pBdr>
      <w:tabs>
        <w:tab w:val="right" w:pos="9639"/>
      </w:tabs>
      <w:spacing w:line="240" w:lineRule="auto"/>
      <w:ind w:left="0" w:hanging="2"/>
      <w:rPr>
        <w:color w:val="000000"/>
        <w:sz w:val="16"/>
        <w:szCs w:val="16"/>
      </w:rPr>
    </w:pPr>
    <w:r>
      <w:rPr>
        <w:color w:val="000000"/>
        <w:sz w:val="16"/>
        <w:szCs w:val="16"/>
      </w:rPr>
      <w:tab/>
      <w:t xml:space="preserve">Stránka </w:t>
    </w:r>
    <w:r>
      <w:rPr>
        <w:color w:val="000000"/>
        <w:sz w:val="16"/>
        <w:szCs w:val="16"/>
      </w:rPr>
      <w:fldChar w:fldCharType="begin"/>
    </w:r>
    <w:r>
      <w:rPr>
        <w:color w:val="000000"/>
        <w:sz w:val="16"/>
        <w:szCs w:val="16"/>
      </w:rPr>
      <w:instrText>PAGE</w:instrText>
    </w:r>
    <w:r>
      <w:rPr>
        <w:color w:val="000000"/>
        <w:sz w:val="16"/>
        <w:szCs w:val="16"/>
      </w:rPr>
      <w:fldChar w:fldCharType="separate"/>
    </w:r>
    <w:r w:rsidR="00ED1DFE">
      <w:rPr>
        <w:noProof/>
        <w:color w:val="000000"/>
        <w:sz w:val="16"/>
        <w:szCs w:val="16"/>
      </w:rPr>
      <w:t>1</w:t>
    </w:r>
    <w:r>
      <w:rPr>
        <w:color w:val="000000"/>
        <w:sz w:val="16"/>
        <w:szCs w:val="16"/>
      </w:rPr>
      <w:fldChar w:fldCharType="end"/>
    </w:r>
    <w:r>
      <w:rPr>
        <w:color w:val="000000"/>
        <w:sz w:val="16"/>
        <w:szCs w:val="16"/>
      </w:rPr>
      <w:t xml:space="preserve"> z </w:t>
    </w:r>
    <w:r>
      <w:rPr>
        <w:color w:val="000000"/>
        <w:sz w:val="16"/>
        <w:szCs w:val="16"/>
      </w:rPr>
      <w:fldChar w:fldCharType="begin"/>
    </w:r>
    <w:r>
      <w:rPr>
        <w:color w:val="000000"/>
        <w:sz w:val="16"/>
        <w:szCs w:val="16"/>
      </w:rPr>
      <w:instrText>NUMPAGES</w:instrText>
    </w:r>
    <w:r>
      <w:rPr>
        <w:color w:val="000000"/>
        <w:sz w:val="16"/>
        <w:szCs w:val="16"/>
      </w:rPr>
      <w:fldChar w:fldCharType="separate"/>
    </w:r>
    <w:r w:rsidR="00ED1DFE">
      <w:rPr>
        <w:noProof/>
        <w:color w:val="000000"/>
        <w:sz w:val="16"/>
        <w:szCs w:val="16"/>
      </w:rPr>
      <w:t>1</w:t>
    </w:r>
    <w:r>
      <w:rPr>
        <w:color w:val="000000"/>
        <w:sz w:val="16"/>
        <w:szCs w:val="16"/>
      </w:rPr>
      <w:fldChar w:fldCharType="end"/>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3AB" w:rsidRDefault="002873AB">
      <w:pPr>
        <w:spacing w:line="240" w:lineRule="auto"/>
        <w:ind w:left="0" w:hanging="2"/>
      </w:pPr>
      <w:r>
        <w:separator/>
      </w:r>
    </w:p>
  </w:footnote>
  <w:footnote w:type="continuationSeparator" w:id="0">
    <w:p w:rsidR="002873AB" w:rsidRDefault="002873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95" w:rsidRDefault="00FA6FE5">
    <w:pPr>
      <w:tabs>
        <w:tab w:val="center" w:pos="4536"/>
        <w:tab w:val="right" w:pos="9072"/>
      </w:tabs>
      <w:ind w:left="0" w:hanging="2"/>
      <w:rPr>
        <w:color w:val="000000"/>
        <w:sz w:val="17"/>
        <w:szCs w:val="17"/>
      </w:rPr>
    </w:pPr>
    <w:r>
      <w:rPr>
        <w:noProof/>
      </w:rPr>
      <w:drawing>
        <wp:inline distT="0" distB="0" distL="114300" distR="114300">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rsidR="00B85895" w:rsidRDefault="00B85895">
    <w:pPr>
      <w:pBdr>
        <w:top w:val="nil"/>
        <w:left w:val="nil"/>
        <w:bottom w:val="nil"/>
        <w:right w:val="nil"/>
        <w:between w:val="nil"/>
      </w:pBdr>
      <w:tabs>
        <w:tab w:val="center" w:pos="4536"/>
        <w:tab w:val="right" w:pos="9072"/>
      </w:tabs>
      <w:spacing w:line="240" w:lineRule="auto"/>
      <w:ind w:left="0" w:hanging="2"/>
      <w:rPr>
        <w:color w:val="000000"/>
        <w:sz w:val="17"/>
        <w:szCs w:val="17"/>
      </w:rPr>
    </w:pPr>
  </w:p>
  <w:p w:rsidR="00B85895" w:rsidRDefault="00B85895">
    <w:pPr>
      <w:pBdr>
        <w:top w:val="nil"/>
        <w:left w:val="nil"/>
        <w:bottom w:val="nil"/>
        <w:right w:val="nil"/>
        <w:between w:val="nil"/>
      </w:pBdr>
      <w:tabs>
        <w:tab w:val="center" w:pos="4536"/>
        <w:tab w:val="right" w:pos="9072"/>
      </w:tabs>
      <w:spacing w:line="240" w:lineRule="auto"/>
      <w:ind w:left="0" w:hanging="2"/>
      <w:rPr>
        <w:color w:val="000000"/>
        <w:sz w:val="17"/>
        <w:szCs w:val="17"/>
      </w:rPr>
    </w:pPr>
  </w:p>
  <w:p w:rsidR="00B85895" w:rsidRDefault="00B85895">
    <w:pPr>
      <w:pBdr>
        <w:top w:val="nil"/>
        <w:left w:val="nil"/>
        <w:bottom w:val="nil"/>
        <w:right w:val="nil"/>
        <w:between w:val="nil"/>
      </w:pBdr>
      <w:tabs>
        <w:tab w:val="center" w:pos="4536"/>
        <w:tab w:val="right" w:pos="9072"/>
      </w:tabs>
      <w:spacing w:line="240" w:lineRule="auto"/>
      <w:ind w:left="0" w:hanging="2"/>
      <w:rPr>
        <w:color w:val="0000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DC2"/>
    <w:multiLevelType w:val="multilevel"/>
    <w:tmpl w:val="DD849A8E"/>
    <w:lvl w:ilvl="0">
      <w:start w:val="1"/>
      <w:numFmt w:val="bullet"/>
      <w:lvlText w:val=""/>
      <w:lvlJc w:val="left"/>
      <w:pPr>
        <w:tabs>
          <w:tab w:val="num" w:pos="734"/>
        </w:tabs>
        <w:ind w:left="734" w:hanging="360"/>
      </w:pPr>
      <w:rPr>
        <w:rFonts w:ascii="Symbol" w:hAnsi="Symbol" w:hint="default"/>
        <w:sz w:val="20"/>
      </w:rPr>
    </w:lvl>
    <w:lvl w:ilvl="1" w:tentative="1">
      <w:start w:val="1"/>
      <w:numFmt w:val="bullet"/>
      <w:lvlText w:val="o"/>
      <w:lvlJc w:val="left"/>
      <w:pPr>
        <w:tabs>
          <w:tab w:val="num" w:pos="1454"/>
        </w:tabs>
        <w:ind w:left="1454" w:hanging="360"/>
      </w:pPr>
      <w:rPr>
        <w:rFonts w:ascii="Courier New" w:hAnsi="Courier New" w:hint="default"/>
        <w:sz w:val="20"/>
      </w:rPr>
    </w:lvl>
    <w:lvl w:ilvl="2" w:tentative="1">
      <w:start w:val="1"/>
      <w:numFmt w:val="bullet"/>
      <w:lvlText w:val=""/>
      <w:lvlJc w:val="left"/>
      <w:pPr>
        <w:tabs>
          <w:tab w:val="num" w:pos="2174"/>
        </w:tabs>
        <w:ind w:left="2174" w:hanging="360"/>
      </w:pPr>
      <w:rPr>
        <w:rFonts w:ascii="Wingdings" w:hAnsi="Wingdings" w:hint="default"/>
        <w:sz w:val="20"/>
      </w:rPr>
    </w:lvl>
    <w:lvl w:ilvl="3" w:tentative="1">
      <w:start w:val="1"/>
      <w:numFmt w:val="bullet"/>
      <w:lvlText w:val=""/>
      <w:lvlJc w:val="left"/>
      <w:pPr>
        <w:tabs>
          <w:tab w:val="num" w:pos="2894"/>
        </w:tabs>
        <w:ind w:left="2894" w:hanging="360"/>
      </w:pPr>
      <w:rPr>
        <w:rFonts w:ascii="Wingdings" w:hAnsi="Wingdings" w:hint="default"/>
        <w:sz w:val="20"/>
      </w:rPr>
    </w:lvl>
    <w:lvl w:ilvl="4" w:tentative="1">
      <w:start w:val="1"/>
      <w:numFmt w:val="bullet"/>
      <w:lvlText w:val=""/>
      <w:lvlJc w:val="left"/>
      <w:pPr>
        <w:tabs>
          <w:tab w:val="num" w:pos="3614"/>
        </w:tabs>
        <w:ind w:left="3614" w:hanging="360"/>
      </w:pPr>
      <w:rPr>
        <w:rFonts w:ascii="Wingdings" w:hAnsi="Wingdings" w:hint="default"/>
        <w:sz w:val="20"/>
      </w:rPr>
    </w:lvl>
    <w:lvl w:ilvl="5" w:tentative="1">
      <w:start w:val="1"/>
      <w:numFmt w:val="bullet"/>
      <w:lvlText w:val=""/>
      <w:lvlJc w:val="left"/>
      <w:pPr>
        <w:tabs>
          <w:tab w:val="num" w:pos="4334"/>
        </w:tabs>
        <w:ind w:left="4334" w:hanging="360"/>
      </w:pPr>
      <w:rPr>
        <w:rFonts w:ascii="Wingdings" w:hAnsi="Wingdings" w:hint="default"/>
        <w:sz w:val="20"/>
      </w:rPr>
    </w:lvl>
    <w:lvl w:ilvl="6" w:tentative="1">
      <w:start w:val="1"/>
      <w:numFmt w:val="bullet"/>
      <w:lvlText w:val=""/>
      <w:lvlJc w:val="left"/>
      <w:pPr>
        <w:tabs>
          <w:tab w:val="num" w:pos="5054"/>
        </w:tabs>
        <w:ind w:left="5054" w:hanging="360"/>
      </w:pPr>
      <w:rPr>
        <w:rFonts w:ascii="Wingdings" w:hAnsi="Wingdings" w:hint="default"/>
        <w:sz w:val="20"/>
      </w:rPr>
    </w:lvl>
    <w:lvl w:ilvl="7" w:tentative="1">
      <w:start w:val="1"/>
      <w:numFmt w:val="bullet"/>
      <w:lvlText w:val=""/>
      <w:lvlJc w:val="left"/>
      <w:pPr>
        <w:tabs>
          <w:tab w:val="num" w:pos="5774"/>
        </w:tabs>
        <w:ind w:left="5774" w:hanging="360"/>
      </w:pPr>
      <w:rPr>
        <w:rFonts w:ascii="Wingdings" w:hAnsi="Wingdings" w:hint="default"/>
        <w:sz w:val="20"/>
      </w:rPr>
    </w:lvl>
    <w:lvl w:ilvl="8" w:tentative="1">
      <w:start w:val="1"/>
      <w:numFmt w:val="bullet"/>
      <w:lvlText w:val=""/>
      <w:lvlJc w:val="left"/>
      <w:pPr>
        <w:tabs>
          <w:tab w:val="num" w:pos="6494"/>
        </w:tabs>
        <w:ind w:left="6494" w:hanging="360"/>
      </w:pPr>
      <w:rPr>
        <w:rFonts w:ascii="Wingdings" w:hAnsi="Wingdings" w:hint="default"/>
        <w:sz w:val="20"/>
      </w:rPr>
    </w:lvl>
  </w:abstractNum>
  <w:abstractNum w:abstractNumId="1" w15:restartNumberingAfterBreak="0">
    <w:nsid w:val="13C0604D"/>
    <w:multiLevelType w:val="multilevel"/>
    <w:tmpl w:val="6A746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29499E"/>
    <w:multiLevelType w:val="multilevel"/>
    <w:tmpl w:val="051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30713"/>
    <w:multiLevelType w:val="multilevel"/>
    <w:tmpl w:val="131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27778"/>
    <w:multiLevelType w:val="multilevel"/>
    <w:tmpl w:val="FAD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B46DB"/>
    <w:multiLevelType w:val="multilevel"/>
    <w:tmpl w:val="0016A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C864E8"/>
    <w:multiLevelType w:val="multilevel"/>
    <w:tmpl w:val="B7CC8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8480711"/>
    <w:multiLevelType w:val="multilevel"/>
    <w:tmpl w:val="791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C073D"/>
    <w:multiLevelType w:val="multilevel"/>
    <w:tmpl w:val="D88AE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A98402F"/>
    <w:multiLevelType w:val="multilevel"/>
    <w:tmpl w:val="FF3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47BD9"/>
    <w:multiLevelType w:val="multilevel"/>
    <w:tmpl w:val="EBCE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61773"/>
    <w:multiLevelType w:val="multilevel"/>
    <w:tmpl w:val="A88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90F57"/>
    <w:multiLevelType w:val="multilevel"/>
    <w:tmpl w:val="5BB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A755E"/>
    <w:multiLevelType w:val="multilevel"/>
    <w:tmpl w:val="C05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00679"/>
    <w:multiLevelType w:val="multilevel"/>
    <w:tmpl w:val="0E4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1"/>
  </w:num>
  <w:num w:numId="5">
    <w:abstractNumId w:val="0"/>
  </w:num>
  <w:num w:numId="6">
    <w:abstractNumId w:val="12"/>
  </w:num>
  <w:num w:numId="7">
    <w:abstractNumId w:val="2"/>
  </w:num>
  <w:num w:numId="8">
    <w:abstractNumId w:val="10"/>
  </w:num>
  <w:num w:numId="9">
    <w:abstractNumId w:val="4"/>
  </w:num>
  <w:num w:numId="10">
    <w:abstractNumId w:val="11"/>
  </w:num>
  <w:num w:numId="11">
    <w:abstractNumId w:val="14"/>
  </w:num>
  <w:num w:numId="12">
    <w:abstractNumId w:val="7"/>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95"/>
    <w:rsid w:val="002873AB"/>
    <w:rsid w:val="00391B58"/>
    <w:rsid w:val="004E7F71"/>
    <w:rsid w:val="00AF7107"/>
    <w:rsid w:val="00B85895"/>
    <w:rsid w:val="00ED1DFE"/>
    <w:rsid w:val="00FA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DDB"/>
  <w15:docId w15:val="{5203F0AA-09A3-4A7B-9CD9-7A1EAD1E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rPr>
      <w:rFonts w:ascii="Tahoma" w:hAnsi="Tahoma" w:cs="Tahoma"/>
      <w:sz w:val="16"/>
      <w:szCs w:val="16"/>
    </w:rPr>
  </w:style>
  <w:style w:type="character" w:styleId="Hypertextovodkaz">
    <w:name w:val="Hyperlink"/>
    <w:rPr>
      <w:color w:val="0000FF"/>
      <w:w w:val="100"/>
      <w:position w:val="-1"/>
      <w:u w:val="single"/>
      <w:effect w:val="none"/>
      <w:vertAlign w:val="baseline"/>
      <w:cs w:val="0"/>
      <w:em w:val="none"/>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Zhlav">
    <w:name w:val="header"/>
    <w:basedOn w:val="Normln"/>
    <w:pPr>
      <w:tabs>
        <w:tab w:val="center" w:pos="4536"/>
        <w:tab w:val="right" w:pos="9072"/>
      </w:tabs>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customStyle="1" w:styleId="ZpatChar">
    <w:name w:val="Zápatí Char"/>
    <w:rPr>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styleId="Mkatabulky">
    <w:name w:val="Table Grid"/>
    <w:basedOn w:val="Normlntabulka"/>
    <w:uiPriority w:val="39"/>
    <w:rsid w:val="0074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F66E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tab-span">
    <w:name w:val="apple-tab-span"/>
    <w:basedOn w:val="Standardnpsmoodstavce"/>
    <w:rsid w:val="004F66EB"/>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42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tykova@slezskadiakoni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hran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msk.cz" TargetMode="External"/><Relationship Id="rId4" Type="http://schemas.openxmlformats.org/officeDocument/2006/relationships/settings" Target="settings.xml"/><Relationship Id="rId9" Type="http://schemas.openxmlformats.org/officeDocument/2006/relationships/hyperlink" Target="mailto:r.nedelova@slezskadiakoni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3kvWirI3PJRGUVVec0gZfztZpQ==">CgMxLjAaMAoBMBIrCikIB0IlChFRdWF0dHJvY2VudG8gU2FucxIQQXJpYWwgVW5pY29kZSBNUxowCgExEisKKQgHQiUKEVF1YXR0cm9jZW50byBTYW5zEhBBcmlhbCBVbmljb2RlIE1TMglpZC5namRneHMyCmlkLjMwajB6bGwyCmlkLjFmb2I5dGUyCmlkLjN6bnlzaDcyCGguZ2pkZ3hzOAByITFLMTNhQUl1Mno1dVAtaHhIYWVta0F3WmpaX0FNY3VCRQ==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2859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Veronesi</cp:lastModifiedBy>
  <cp:revision>6</cp:revision>
  <dcterms:created xsi:type="dcterms:W3CDTF">2018-01-18T08:39:00Z</dcterms:created>
  <dcterms:modified xsi:type="dcterms:W3CDTF">2025-03-17T12:40:00Z</dcterms:modified>
</cp:coreProperties>
</file>