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06C3" w14:textId="51ACE65C" w:rsidR="001E07A4" w:rsidRPr="001E07A4" w:rsidRDefault="001E07A4" w:rsidP="001E07A4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>7 STÍŽNOSTI NA POSKYTOVÁNÍ SOCIÁLNÍ SLUŽBY</w:t>
      </w:r>
    </w:p>
    <w:p w14:paraId="72755AAE" w14:textId="31725947" w:rsidR="001E07A4" w:rsidRPr="00006151" w:rsidRDefault="001E07A4" w:rsidP="001E0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Stížnost, připomínka i podnět slouží jako zdroj možných kroků ke zvyšování kvality sociální služby. Stížnosti jsou zpracovávány a vyhodnocovány obdobným způsobem jako zpětná vazba klientů, kdy i ta negativní může přinést nový pohled na práci terénního programu.</w:t>
      </w:r>
    </w:p>
    <w:p w14:paraId="1B24B8FA" w14:textId="6560E0EE" w:rsidR="001E07A4" w:rsidRPr="00006151" w:rsidRDefault="001E07A4" w:rsidP="001E07A4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stížnost:</w:t>
      </w: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jakýkoliv projev stěžovatele, který on sám označí za stížnost</w:t>
      </w:r>
      <w:r w:rsidR="00240549"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anebo takový projev nespokojenosti, který svým obsahem směřuje ke stížnosti a vyžaduje si prošetření</w:t>
      </w:r>
    </w:p>
    <w:p w14:paraId="6AD91AB8" w14:textId="77777777" w:rsidR="001E07A4" w:rsidRPr="00006151" w:rsidRDefault="001E07A4" w:rsidP="001E07A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připomínka:</w:t>
      </w: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věcná kritika k průběhu a podmínkám služby</w:t>
      </w:r>
    </w:p>
    <w:p w14:paraId="25E3051F" w14:textId="77777777" w:rsidR="001E07A4" w:rsidRPr="00006151" w:rsidRDefault="001E07A4" w:rsidP="001E07A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podnět:</w:t>
      </w: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projevený názor směřující ke zkvalitnění a zlepšení služby</w:t>
      </w:r>
    </w:p>
    <w:p w14:paraId="11484EE8" w14:textId="77777777" w:rsidR="001E07A4" w:rsidRPr="00006151" w:rsidRDefault="001E07A4" w:rsidP="001E07A4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7.1 POSTUP PRO PODÁVÁNÍ </w:t>
      </w:r>
    </w:p>
    <w:p w14:paraId="1E07C930" w14:textId="77777777" w:rsidR="001E07A4" w:rsidRPr="00006151" w:rsidRDefault="001E07A4" w:rsidP="001E0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se dle zákona o sociálních službách podává poskytovateli sociálních služeb, proti kterému směřuje, a to ve lhůtě 1 roku ode dne, kdy nastala skutečnost, která je předmětem stížnosti. Podání stížnosti nesmí být na újmu stěžovateli, nebo klientovi, kterému je nebo byla poskytována sociální služba, jíž se stížnost týká.</w:t>
      </w:r>
    </w:p>
    <w:p w14:paraId="2BBE050A" w14:textId="77777777" w:rsidR="001E07A4" w:rsidRPr="00006151" w:rsidRDefault="001E07A4" w:rsidP="001E0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D418DD" w14:textId="77777777" w:rsidR="001E07A4" w:rsidRPr="00006151" w:rsidRDefault="001E07A4" w:rsidP="001E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Kdo může podávat stížnost (stěžovatelem může být)</w:t>
      </w:r>
    </w:p>
    <w:p w14:paraId="6ACAB405" w14:textId="77777777" w:rsidR="001E07A4" w:rsidRPr="00006151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osoba, které je nebo byla poskytována sociální služba,</w:t>
      </w:r>
    </w:p>
    <w:p w14:paraId="7D690692" w14:textId="77777777" w:rsidR="001E07A4" w:rsidRPr="00006151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zákonný zástupce, opatrovník nebo podpůrce osoby, které je nebo byla poskytována sociální služba,</w:t>
      </w:r>
    </w:p>
    <w:p w14:paraId="412DF877" w14:textId="77777777" w:rsidR="001E07A4" w:rsidRPr="00006151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osoba blízká, nemůže-li stížnost podat osoba, které je nebo byla sociální služba poskytována, s ohledem na svůj zdravotní stav nebo proto, že zemřela,</w:t>
      </w:r>
    </w:p>
    <w:p w14:paraId="1BA1B696" w14:textId="77777777" w:rsidR="001E07A4" w:rsidRPr="00006151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osoba zmocněná osobou, které je nebo byla poskytována sociální služba,</w:t>
      </w:r>
    </w:p>
    <w:p w14:paraId="25E66BAA" w14:textId="77777777" w:rsidR="001E07A4" w:rsidRPr="00006151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 člen domácnosti osoby, které je nebo byla poskytována sociální služba, oprávněný k zastupování této osoby podle občanského zákoníku, nebo</w:t>
      </w:r>
    </w:p>
    <w:p w14:paraId="13BD2410" w14:textId="19BA9771" w:rsidR="001E07A4" w:rsidRDefault="001E07A4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f) zaměstnanec poskytovatele sociálních služeb (dále jen „stěžovatel“).</w:t>
      </w:r>
    </w:p>
    <w:p w14:paraId="2650859F" w14:textId="716A2568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7.2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PŘÍJETÍ A EVIDENCE STÍŽNOSTI</w:t>
      </w:r>
    </w:p>
    <w:p w14:paraId="03A42E59" w14:textId="42855217" w:rsidR="007F30C6" w:rsidRPr="00006151" w:rsidRDefault="007F30C6" w:rsidP="000061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Každá stížnost je ihned po převzetí postoupena vedoucí terénního programu, která je kompetentní k jejímu vyřízení. </w:t>
      </w:r>
    </w:p>
    <w:p w14:paraId="1029FEE5" w14:textId="5584DEB6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Každá stížnost je zaevidována do evidence stížností na </w:t>
      </w:r>
      <w:r w:rsidR="004D4924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oogle disku služby a </w:t>
      </w:r>
      <w:r w:rsidR="00F12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vytištěna,</w:t>
      </w:r>
      <w:r w:rsidR="00006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prošetření je př</w:t>
      </w:r>
      <w:r w:rsidR="004D492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006151">
        <w:rPr>
          <w:rFonts w:ascii="Times New Roman" w:eastAsia="Times New Roman" w:hAnsi="Times New Roman" w:cs="Times New Roman"/>
          <w:sz w:val="24"/>
          <w:szCs w:val="24"/>
          <w:lang w:eastAsia="cs-CZ"/>
        </w:rPr>
        <w:t>dáno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vyřízení</w:t>
      </w:r>
      <w:r w:rsidR="00006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stížnosti, obé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knihy stížností. </w:t>
      </w:r>
      <w:r w:rsidRPr="004D4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Jedná-li se o stížnost klienta, </w:t>
      </w:r>
      <w:r w:rsidR="00006151" w:rsidRPr="004D4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si nepřeje zůstat v anonymitě, </w:t>
      </w:r>
      <w:r w:rsidRPr="004D4924">
        <w:rPr>
          <w:rFonts w:ascii="Times New Roman" w:eastAsia="Times New Roman" w:hAnsi="Times New Roman" w:cs="Times New Roman"/>
          <w:sz w:val="24"/>
          <w:szCs w:val="24"/>
          <w:lang w:eastAsia="cs-CZ"/>
        </w:rPr>
        <w:t>je také evidována v evidenčním programu Pepa v jeho kartě. Po vyřízení stížnosti klientovi je tato skutečnost opět evidována v jeho kartě.</w:t>
      </w:r>
      <w:r w:rsidR="007F3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CB719E" w14:textId="22299933" w:rsidR="00B02770" w:rsidRPr="00F12191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2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Zaznamenáváme:</w:t>
      </w:r>
    </w:p>
    <w:p w14:paraId="30E6F984" w14:textId="6727530A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podání</w:t>
      </w:r>
    </w:p>
    <w:p w14:paraId="6AA9A6E8" w14:textId="19F10C96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Způsob podání</w:t>
      </w:r>
    </w:p>
    <w:p w14:paraId="4F7C979B" w14:textId="47ACB7DD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Stručný obsah stížnosti</w:t>
      </w:r>
    </w:p>
    <w:p w14:paraId="4816632A" w14:textId="48EBE849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Kdo stížnost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podal</w:t>
      </w:r>
      <w:r w:rsidR="002405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případě anonymní stížnosti je uvedeno „anonymní“</w:t>
      </w:r>
    </w:p>
    <w:p w14:paraId="6657CF8F" w14:textId="47B6D9E7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odpovědný za její vyřízení</w:t>
      </w:r>
    </w:p>
    <w:p w14:paraId="4CD25E24" w14:textId="7CECFDD5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vyřízení</w:t>
      </w:r>
    </w:p>
    <w:p w14:paraId="2AD2D09D" w14:textId="42B92102" w:rsidR="00B02770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řešení</w:t>
      </w:r>
    </w:p>
    <w:p w14:paraId="62393B7C" w14:textId="3CDC385B" w:rsidR="00B02770" w:rsidRPr="001E07A4" w:rsidRDefault="00B02770" w:rsidP="00B027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podání stížnosti vyhotovuje záznam </w:t>
      </w:r>
      <w:r w:rsidR="007F3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přijetí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pracovník, který stížnost přijal. </w:t>
      </w:r>
    </w:p>
    <w:p w14:paraId="5BB45937" w14:textId="557D29E8" w:rsidR="001E07A4" w:rsidRPr="001E07A4" w:rsidRDefault="001E07A4" w:rsidP="001E07A4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</w:t>
      </w:r>
      <w:r w:rsidR="00B0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3</w:t>
      </w: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FORMY PODÁNÍ STÍŽNOSTI</w:t>
      </w:r>
    </w:p>
    <w:p w14:paraId="44361B4E" w14:textId="324DD482" w:rsidR="00F80DB6" w:rsidRDefault="00F80DB6" w:rsidP="001E0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Stížnost lze podat:</w:t>
      </w:r>
    </w:p>
    <w:p w14:paraId="6EDE3F23" w14:textId="48BC85CE" w:rsidR="00F80DB6" w:rsidRDefault="00F80DB6" w:rsidP="00F80DB6">
      <w:pPr>
        <w:pStyle w:val="Odstavecseseznamem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ústně </w:t>
      </w:r>
      <w:r w:rsidR="000061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(vedoucímu služby, koordinátorovi, kterémukoli pracovníkovi terénního programu)</w:t>
      </w:r>
    </w:p>
    <w:p w14:paraId="712FAB1C" w14:textId="4A7E2610" w:rsidR="00F80DB6" w:rsidRDefault="00F80DB6" w:rsidP="00F80DB6">
      <w:pPr>
        <w:pStyle w:val="Odstavecseseznamem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písemně </w:t>
      </w:r>
      <w:r w:rsidRPr="00B027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(e-mailem, dopisem, do schránky stížností</w:t>
      </w:r>
      <w:r w:rsid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podání písemné stížnosti v listinné podobě</w:t>
      </w:r>
      <w:r w:rsidR="008960C3"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stává přílohou Formuláře pro přijetí stížností.</w:t>
      </w:r>
      <w:r w:rsidRPr="00B027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4030ECF6" w14:textId="1129C9EC" w:rsidR="00F12191" w:rsidRPr="00F12191" w:rsidRDefault="00F80DB6" w:rsidP="007F30C6">
      <w:pPr>
        <w:pStyle w:val="Odstavecseseznamem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telefonicky</w:t>
      </w:r>
    </w:p>
    <w:p w14:paraId="660740A4" w14:textId="77777777" w:rsidR="00240549" w:rsidRDefault="00240549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Schránka stížností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7E4A8472" w14:textId="3C1CAD6A" w:rsidR="00240549" w:rsidRDefault="00006151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Slouží pro písemné podání stížnosti. J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umístěna na veřejně dostupném místě u vstupních dveří kanceláře terénního programu a střediska </w:t>
      </w:r>
      <w:proofErr w:type="gramStart"/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 LINE</w:t>
      </w:r>
      <w:proofErr w:type="gramEnd"/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Karviná, na adrese: V Aleji 435/12, 734 01 Karviná-Ráj. Schránka stížností </w:t>
      </w:r>
      <w:r w:rsidR="00100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na konci každého pracovního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týdn</w:t>
      </w:r>
      <w:r w:rsidR="00100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vybírána za účasti dvou pracovníků služby terénního programu.</w:t>
      </w:r>
    </w:p>
    <w:p w14:paraId="32636D1B" w14:textId="1D3B12BC" w:rsidR="00F12191" w:rsidRDefault="00F12191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případě, kdy stěžovatel poskytuje své osobní údaje, jej poté vyzveme k podpisu souhlasného prohlášení o poskytnutí osobních údajů. Po sepisu je stěžujícímu předána kopie jeho stížnosti o tom, že jeho stížnost byla přijata, kým a do kdy bude obeznámen o jejím vyřízení.</w:t>
      </w:r>
    </w:p>
    <w:p w14:paraId="52BD6DAB" w14:textId="53FD2AE5" w:rsidR="007F30C6" w:rsidRPr="007F30C6" w:rsidRDefault="007F30C6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F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Anonymní stížnost</w:t>
      </w:r>
    </w:p>
    <w:p w14:paraId="5B7FF5EC" w14:textId="4D5E2FAD" w:rsidR="007F30C6" w:rsidRDefault="007F30C6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30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Každá osoba, která se rozhodne podat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poskytování služby terénního programu,</w:t>
      </w:r>
      <w:r w:rsidRPr="007F30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právo učinit tak anonymně. Proces vyřizování anonymních a podepsaných stížností je přitom totožný, jediný rozdíl je pouze v adresování omluvy či zdůvodnění. Odpověď, jejíž adresát je anonymní, vyvěsí pracovníci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terénního programu</w:t>
      </w:r>
      <w:r w:rsidRPr="007F30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vstupních dveřích kanceláře terénního programu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dobu 30 dní</w:t>
      </w:r>
      <w:r w:rsidRPr="007F30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1893107" w14:textId="77777777" w:rsidR="00006151" w:rsidRDefault="00006151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212C13" w14:textId="47439E44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06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Kontakty pro podávání stížností:</w:t>
      </w:r>
    </w:p>
    <w:p w14:paraId="081B6D66" w14:textId="77777777" w:rsidR="00100FA9" w:rsidRDefault="00100FA9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7F85C9" w14:textId="1EC9226C" w:rsidR="00100FA9" w:rsidRPr="00100FA9" w:rsidRDefault="00100FA9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0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STREETWORK ON LINE Karviná, terénní program</w:t>
      </w:r>
    </w:p>
    <w:p w14:paraId="6A25365C" w14:textId="1C0E5638" w:rsidR="00100FA9" w:rsidRPr="00100FA9" w:rsidRDefault="00100FA9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A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et Mgr. Jana Ondrušková Dis., vedoucí služby</w:t>
      </w:r>
    </w:p>
    <w:p w14:paraId="6D0E6E18" w14:textId="478DEB5E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00FA9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734 428 974, e-mail: </w:t>
      </w:r>
      <w:hyperlink r:id="rId5" w:history="1">
        <w:r w:rsidRPr="008F0A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online@slezskadiakonie.cz</w:t>
        </w:r>
      </w:hyperlink>
    </w:p>
    <w:p w14:paraId="26AFCB89" w14:textId="3AEFCE79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terénního programu:</w:t>
      </w:r>
    </w:p>
    <w:p w14:paraId="1CD0C25D" w14:textId="7C9BD816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-tel: 733 142 410, e-mail: </w:t>
      </w:r>
      <w:hyperlink r:id="rId6" w:history="1">
        <w:r w:rsidRPr="008F0A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streetonline3@slezskadiakonie.cz</w:t>
        </w:r>
      </w:hyperlink>
    </w:p>
    <w:p w14:paraId="05431F50" w14:textId="36AF4EB8" w:rsidR="008960C3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-tel: 737 206 443, e-mail: </w:t>
      </w:r>
      <w:hyperlink r:id="rId7" w:history="1">
        <w:r w:rsidR="008960C3" w:rsidRPr="008F0A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streetonline4@slezskadiakonie.cz</w:t>
        </w:r>
      </w:hyperlink>
    </w:p>
    <w:p w14:paraId="3C8FC250" w14:textId="57CC31D4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A07E83" w14:textId="0E410534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0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Písemná stížnost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F7162EC" w14:textId="26DFB20D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Slezská diakonie, STREETWORK ON LINE Karviná, terénní program</w:t>
      </w:r>
    </w:p>
    <w:p w14:paraId="6EBE712A" w14:textId="5327A1FB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Aleji 435/12</w:t>
      </w:r>
    </w:p>
    <w:p w14:paraId="327E0DA6" w14:textId="792CE2C8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734 01 Karviná-Ráj</w:t>
      </w:r>
    </w:p>
    <w:p w14:paraId="02AA676A" w14:textId="77777777" w:rsidR="008960C3" w:rsidRDefault="008960C3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88AE34" w14:textId="052AFE40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7CF22" w14:textId="6A1D5F7D" w:rsidR="00100FA9" w:rsidRP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0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Vedoucí oblasti</w:t>
      </w:r>
    </w:p>
    <w:p w14:paraId="03E53806" w14:textId="1A1572A8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Bc. Milana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Bakšová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3DC5107" w14:textId="15A807DA" w:rsid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-tel: 603 416 882, e-mail: </w:t>
      </w:r>
      <w:hyperlink r:id="rId8" w:history="1">
        <w:r w:rsidRPr="008F0A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m.baskova@slezskadiakonie.cz</w:t>
        </w:r>
      </w:hyperlink>
    </w:p>
    <w:p w14:paraId="72B8AA9B" w14:textId="77777777" w:rsidR="00100FA9" w:rsidRPr="00100FA9" w:rsidRDefault="00100FA9" w:rsidP="0010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A48C5A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Slezská diakonie</w:t>
      </w:r>
    </w:p>
    <w:p w14:paraId="04A92790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Nivách 7/259, 737 01 Český Těšín</w:t>
      </w:r>
    </w:p>
    <w:p w14:paraId="685F666C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93665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Vedení Slezské diakonie</w:t>
      </w:r>
    </w:p>
    <w:p w14:paraId="43D88F84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Zuzana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Filipková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ředitelka </w:t>
      </w:r>
    </w:p>
    <w:p w14:paraId="66069816" w14:textId="3BAA06C5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tel</w:t>
      </w:r>
      <w:r w:rsidR="00100FA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730 166 120, e-mail: </w:t>
      </w:r>
      <w:hyperlink r:id="rId9" w:tgtFrame="_blank" w:history="1">
        <w:r>
          <w:rPr>
            <w:rStyle w:val="Hypertextovodkaz"/>
            <w:color w:val="1155CC"/>
            <w:sz w:val="24"/>
            <w:szCs w:val="24"/>
          </w:rPr>
          <w:t>ustredi@slezskadiakonie.cz</w:t>
        </w:r>
      </w:hyperlink>
    </w:p>
    <w:p w14:paraId="26057BBB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687273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Ing. Romana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Bélová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náměstkyně ředitelky</w:t>
      </w:r>
    </w:p>
    <w:p w14:paraId="30FB847D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- tel: 731 199 480, e-mail: </w:t>
      </w:r>
      <w:hyperlink r:id="rId10" w:tgtFrame="_blank" w:history="1">
        <w:r>
          <w:rPr>
            <w:rStyle w:val="Hypertextovodkaz"/>
            <w:color w:val="1155CC"/>
            <w:sz w:val="24"/>
            <w:szCs w:val="24"/>
          </w:rPr>
          <w:t>r.belova@slezskadiakonie.cz</w:t>
        </w:r>
      </w:hyperlink>
    </w:p>
    <w:p w14:paraId="3C1679AA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54648D2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46486DE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Další možnosti podání stížnosti:</w:t>
      </w:r>
    </w:p>
    <w:p w14:paraId="0F96BFAE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25441F33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Zřizovatel Slezské diakonie</w:t>
      </w:r>
    </w:p>
    <w:p w14:paraId="416DA8B7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Slezská církev evangelická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a.v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EE4F5F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Na Nivách 7/259, 737 01 Český Těšín</w:t>
      </w:r>
    </w:p>
    <w:p w14:paraId="1F67AFA7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tel: 558 764 380, e-mail: </w:t>
      </w:r>
      <w:hyperlink r:id="rId11" w:tgtFrame="_blank" w:history="1">
        <w:r>
          <w:rPr>
            <w:rStyle w:val="Hypertextovodkaz"/>
            <w:color w:val="1155CC"/>
            <w:sz w:val="24"/>
            <w:szCs w:val="24"/>
          </w:rPr>
          <w:t>sekretariat@sceav.cz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CA5FB9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9C7360A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Kancelář veřejného ochránce práv</w:t>
      </w:r>
    </w:p>
    <w:p w14:paraId="4A7104CF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Údolní 658, 602 00 Brno-střed</w:t>
      </w:r>
    </w:p>
    <w:p w14:paraId="6CD2579B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tel: 542 542 888, e-mail: </w:t>
      </w:r>
      <w:hyperlink r:id="rId12" w:tgtFrame="_blank" w:history="1">
        <w:r>
          <w:rPr>
            <w:rStyle w:val="Hypertextovodkaz"/>
            <w:color w:val="1155CC"/>
            <w:sz w:val="24"/>
            <w:szCs w:val="24"/>
          </w:rPr>
          <w:t>podatelna@ochrance.cz</w:t>
        </w:r>
      </w:hyperlink>
    </w:p>
    <w:p w14:paraId="5C77D06A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B835D21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998A708" w14:textId="77777777" w:rsidR="00006151" w:rsidRDefault="00006151" w:rsidP="00006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14:paraId="704CDB69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F8A2E93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Ministerstvo práce a sociálních věcí</w:t>
      </w:r>
    </w:p>
    <w:p w14:paraId="032998BE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Na Poříčním právu 1/376 128 01 Praha 2</w:t>
      </w:r>
    </w:p>
    <w:p w14:paraId="6DD5749B" w14:textId="77777777" w:rsidR="00006151" w:rsidRDefault="00006151" w:rsidP="0000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tel: 950 191 111, e-mail: </w:t>
      </w:r>
      <w:hyperlink r:id="rId13" w:tgtFrame="_blank" w:history="1">
        <w:r>
          <w:rPr>
            <w:rStyle w:val="Hypertextovodkaz"/>
            <w:color w:val="1155CC"/>
            <w:sz w:val="24"/>
            <w:szCs w:val="24"/>
          </w:rPr>
          <w:t>posta@mpsv.cz</w:t>
        </w:r>
      </w:hyperlink>
    </w:p>
    <w:p w14:paraId="402699FC" w14:textId="77777777" w:rsidR="00006151" w:rsidRPr="007F30C6" w:rsidRDefault="00006151" w:rsidP="007F30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73A715" w14:textId="05A1B6F5" w:rsidR="001E07A4" w:rsidRDefault="001E07A4" w:rsidP="001E07A4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7.3 </w:t>
      </w:r>
      <w:r w:rsidR="007F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POSTUP </w:t>
      </w: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VYŘÍZENÍ STÍŽNOSTI</w:t>
      </w:r>
    </w:p>
    <w:p w14:paraId="678849C2" w14:textId="19A99BB2" w:rsidR="007F30C6" w:rsidRPr="00F12191" w:rsidRDefault="007F30C6" w:rsidP="007F30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21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Jde-li o stížnost na kvalitu služby, probere ji vedoucí s pracovníky na poradě střediska, případně na mimořádné poradě. Společně zváží možnost nápravy a formu omluvy či zdůvodnění pro osobu, která stížnost podala. Celé projednání stížnosti a následné opatření je zaznamenáno v zápise z porady. </w:t>
      </w:r>
    </w:p>
    <w:p w14:paraId="49DC83E4" w14:textId="6E2B7DA9" w:rsidR="00F80DB6" w:rsidRDefault="00B02770" w:rsidP="00F80D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 výsledku šetření je stěžovatel, pokud to situace dovoluje, primárně informován písemně</w:t>
      </w:r>
      <w:r w:rsidR="00F121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případně ústně. Záznam o vyřízení stížnosti je uveden v případě stížnosti ze strany klienta v jeho kartě.</w:t>
      </w:r>
      <w:r w:rsidR="00D26F4D" w:rsidRPr="00D26F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26F4D"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Výsledek vyřízení </w:t>
      </w:r>
      <w:r w:rsidR="00D26F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anonymní </w:t>
      </w:r>
      <w:r w:rsidR="00D26F4D"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</w:t>
      </w:r>
      <w:r w:rsidR="00D26F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D26F4D"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uveřejní vedoucí střediska nebo pověřený pracovník tím, že písemnou odpověď vyvěsí na vchodových dveřích po dobu 1 měsíce, přičemž nejsou zveřejněny žádné osobní údaje zainteresovaných osob. </w:t>
      </w:r>
    </w:p>
    <w:p w14:paraId="64955E7A" w14:textId="035B7A65" w:rsidR="00B02770" w:rsidRDefault="00B02770" w:rsidP="00F80D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je stížnost oprávněná, přijme terénní program nápravná opatření a informuje o nich stěžovatele při vyřízení stížnosti.</w:t>
      </w:r>
    </w:p>
    <w:p w14:paraId="6773314E" w14:textId="1463B6C4" w:rsidR="00B02770" w:rsidRDefault="00B02770" w:rsidP="00F80D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je stížnost neoprávněná</w:t>
      </w:r>
      <w:r w:rsidR="007F30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podá terénní program písemné vysvětlení a nabídne stěžovateli možnost</w:t>
      </w:r>
      <w:r w:rsidR="00F121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0674270" w14:textId="4F9875AC" w:rsidR="00F12191" w:rsidRPr="001E07A4" w:rsidRDefault="00F12191" w:rsidP="00F80D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Stěžovatel má právo nahlížet do dokumentace ke své stížnosti a pořizovat si z ní kopie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9BEFBDE" w14:textId="77777777" w:rsidR="001E07A4" w:rsidRPr="001E07A4" w:rsidRDefault="001E07A4" w:rsidP="001E07A4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7.4 LHŮTA</w:t>
      </w:r>
    </w:p>
    <w:p w14:paraId="3ED1526F" w14:textId="63418E35" w:rsidR="001E07A4" w:rsidRPr="001E07A4" w:rsidRDefault="00F80DB6" w:rsidP="001E0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Lhůta pro vyřízení stížnosti je stanovena </w:t>
      </w:r>
      <w:r w:rsidRPr="00F8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30 dnů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 dne přijetí. Lhůtu lze prodlouží v odůvodněných případech o dalších 30 dní.</w:t>
      </w:r>
      <w:r w:rsidR="001E07A4"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případě,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dojde k prodloužení lhůty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informují o tomto i důvodech prodloužení stěžovatele (v případě anonymní stížnosti vyvěšením na vstupní dveře kanceláře terénního programu)</w:t>
      </w:r>
      <w:r w:rsidR="001E07A4"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Po uplynutí této lhůty jsou stěžovatel i zainteresovaní pracovníci zařízení neprodleně informováni o výsledku šetření stížnosti. </w:t>
      </w:r>
      <w:r w:rsidR="001E07A4"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případě, že pracovní</w:t>
      </w:r>
      <w:r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="001E07A4"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ohou</w:t>
      </w:r>
      <w:r w:rsidR="001E07A4" w:rsidRPr="00896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vyřídit neprodleně, obeznámí stěžovatele o zápisu jeho stížnosti do záznamu o stížnostech.</w:t>
      </w:r>
    </w:p>
    <w:p w14:paraId="42D17AE4" w14:textId="0C7D9FF2" w:rsidR="00240549" w:rsidRPr="001E07A4" w:rsidRDefault="00240549" w:rsidP="0024054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FC42F8" w14:textId="77777777" w:rsidR="001E07A4" w:rsidRPr="001E07A4" w:rsidRDefault="001E07A4" w:rsidP="001E07A4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7.5 ANALÝZA STÍŽNOSTÍ</w:t>
      </w:r>
    </w:p>
    <w:p w14:paraId="3AA22772" w14:textId="3AD1D0FC" w:rsidR="001E07A4" w:rsidRPr="001E07A4" w:rsidRDefault="001E07A4" w:rsidP="001E0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Analýza stížností přijatých během jednoho roku probíhá vždy na poradě týmu v měsíci lednu následujícího roku. Shromážděné stížnosti se retrospektivně vyhodnocují a analyzují s ohledem na dlouhodobý dopad a účinnost daných dílčích opatření jednotlivých stížností. V rámci analýzy se bere na zřetel četnost, závažnost, téma a subjekty stížnosti. </w:t>
      </w:r>
      <w:r w:rsidR="00F121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této analýzy je preven</w:t>
      </w:r>
      <w:r w:rsidR="002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 konfliktů, které by mohly vést ke stížnostem a zlepšení kvality poskytované služby.</w:t>
      </w:r>
    </w:p>
    <w:p w14:paraId="110A0E54" w14:textId="77777777" w:rsidR="008E42C6" w:rsidRDefault="008E42C6"/>
    <w:sectPr w:rsidR="008E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968"/>
    <w:multiLevelType w:val="hybridMultilevel"/>
    <w:tmpl w:val="9A5897C2"/>
    <w:lvl w:ilvl="0" w:tplc="6276B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078E"/>
    <w:multiLevelType w:val="multilevel"/>
    <w:tmpl w:val="294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94133"/>
    <w:multiLevelType w:val="multilevel"/>
    <w:tmpl w:val="014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244E0"/>
    <w:multiLevelType w:val="multilevel"/>
    <w:tmpl w:val="36A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847AD"/>
    <w:multiLevelType w:val="hybridMultilevel"/>
    <w:tmpl w:val="EBEE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134"/>
    <w:multiLevelType w:val="multilevel"/>
    <w:tmpl w:val="C2A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A4"/>
    <w:rsid w:val="00006151"/>
    <w:rsid w:val="00100FA9"/>
    <w:rsid w:val="001E07A4"/>
    <w:rsid w:val="00240549"/>
    <w:rsid w:val="004D4924"/>
    <w:rsid w:val="00651638"/>
    <w:rsid w:val="007F30C6"/>
    <w:rsid w:val="008960C3"/>
    <w:rsid w:val="008E42C6"/>
    <w:rsid w:val="00B02770"/>
    <w:rsid w:val="00D26F4D"/>
    <w:rsid w:val="00E41BEE"/>
    <w:rsid w:val="00F12191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A745"/>
  <w15:chartTrackingRefBased/>
  <w15:docId w15:val="{7BB61140-0A4B-43E0-9521-9BE3749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0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0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7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07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0D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61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skova@slezskadiakonie.cz" TargetMode="External"/><Relationship Id="rId13" Type="http://schemas.openxmlformats.org/officeDocument/2006/relationships/hyperlink" Target="mailto:posta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online4@slezskadiakonie.cz" TargetMode="External"/><Relationship Id="rId12" Type="http://schemas.openxmlformats.org/officeDocument/2006/relationships/hyperlink" Target="mailto:podatelna@ochr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etonline3@slezskadiakonie.cz" TargetMode="External"/><Relationship Id="rId11" Type="http://schemas.openxmlformats.org/officeDocument/2006/relationships/hyperlink" Target="mailto:sekretariat@sceav.cz" TargetMode="External"/><Relationship Id="rId5" Type="http://schemas.openxmlformats.org/officeDocument/2006/relationships/hyperlink" Target="mailto:online@slezskadiakoni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redi@slezskadiakon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5</cp:revision>
  <dcterms:created xsi:type="dcterms:W3CDTF">2025-03-14T12:55:00Z</dcterms:created>
  <dcterms:modified xsi:type="dcterms:W3CDTF">2025-03-18T16:29:00Z</dcterms:modified>
</cp:coreProperties>
</file>