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SOCIÁLNÍ REHABILITACE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potřebujeme pro účely jednání před uzavřením smlouvy (jednání se zájemcem o službu), v rámci uzavření smlouvy a pro poskytování sociální služby sociální rehabilitace. Osobní údaje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jsou u nás zpracovávány za účelem plnohodnotného poskytování sociální služby v souladu s platnou legislativou.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můžeme zpracovávat na základě zákona č. 108/2006 Sb. o sociálních službách, vyhlášky č. 505/2006 Sb. Děláme to ve Váš prospěch a na základě Vašich potřeb a přání. </w:t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datum narození Vaše/Vašeho 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bydliště, telefon, e-mail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rodné číslo (pouze v rámci pobytové sociální rehabilitace),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předané v rámci přípravy a plnění individuálního plánu.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informace o zdravotním stavu, o finanční situaci, o omezení svéprávnosti, spiritualitě, trestné činnosti,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informace o vzdělání, práci, volném čase, bydlení, vztazích, bezpečí, péči o sebe, využívání běžných služeb,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předané v rámci přípravy a plnění individuálního plánu.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sociální rehabilitace v souladu s pracovními pozicemi a definovanými pracovními náplněmi.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tyjcwt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 dokumentace je uložena v uzamykatelných skříních a uzamykatelných kancelářích zaměstnanců služby,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lineRule="auto"/>
        <w:ind w:left="720" w:hanging="36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heading=h.3znysh7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et92p0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plnění zákonných požadavků (např. na základě písemné výzvy policie, soudu),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to nezbytné pro naplnění vzájemně uzavřené smlouvy,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Vašeho písemného souhlasu.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Úřad pro ochranu osobních údajů, se sídlem na ulici Pplk. Sochora 27, 170 00 Praha 7, tel. +420 234 665 111, e-mail: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se obrátit na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další informace jsou dostupné na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Svým podpisem stvrzuji, že mi byla poskytnuta informace o zpracování osobních údajů pro účely  sociální služby.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Dne: 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                                       __________________________________________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                                                                jméno, příjmení a podpis uživatele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                                                 __________________________________________</w:t>
      </w:r>
    </w:p>
    <w:p w:rsidR="00000000" w:rsidDel="00000000" w:rsidP="00000000" w:rsidRDefault="00000000" w:rsidRPr="00000000" w14:paraId="00000033">
      <w:pPr>
        <w:tabs>
          <w:tab w:val="left" w:leader="none" w:pos="4111"/>
        </w:tabs>
        <w:rPr>
          <w:rFonts w:ascii="Calibri" w:cs="Calibri" w:eastAsia="Calibri" w:hAnsi="Calibri"/>
          <w:highlight w:val="white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                                                                 jméno, příjmení a podpis opatrovníka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  <w:t xml:space="preserve">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705763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705763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705763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05763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05763"/>
    <w:rPr>
      <w:rFonts w:ascii="Segoe UI" w:cs="Segoe UI" w:hAnsi="Segoe UI"/>
      <w:sz w:val="18"/>
      <w:szCs w:val="18"/>
    </w:rPr>
  </w:style>
  <w:style w:type="paragraph" w:styleId="Normlnweb">
    <w:name w:val="Normal (Web)"/>
    <w:basedOn w:val="Normln"/>
    <w:uiPriority w:val="99"/>
    <w:semiHidden w:val="1"/>
    <w:unhideWhenUsed w:val="1"/>
    <w:rsid w:val="006F63E1"/>
    <w:pPr>
      <w:spacing w:after="100" w:afterAutospacing="1" w:before="100" w:beforeAutospacing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 w:val="1"/>
    <w:rsid w:val="00697D98"/>
    <w:pPr>
      <w:ind w:left="720"/>
      <w:contextualSpacing w:val="1"/>
    </w:pPr>
  </w:style>
  <w:style w:type="paragraph" w:styleId="Revize">
    <w:name w:val="Revision"/>
    <w:hidden w:val="1"/>
    <w:uiPriority w:val="99"/>
    <w:semiHidden w:val="1"/>
    <w:rsid w:val="00B06DED"/>
  </w:style>
  <w:style w:type="paragraph" w:styleId="Zhlav">
    <w:name w:val="header"/>
    <w:basedOn w:val="Normln"/>
    <w:link w:val="ZhlavChar"/>
    <w:uiPriority w:val="99"/>
    <w:unhideWhenUsed w:val="1"/>
    <w:rsid w:val="00E352A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 w:val="1"/>
    <w:rsid w:val="00E352A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352A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lezskadiakonie.cz/informacni-memorandum/" TargetMode="External"/><Relationship Id="rId10" Type="http://schemas.openxmlformats.org/officeDocument/2006/relationships/hyperlink" Target="mailto:poverenec@sdiakonie.cz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.belova@slezskadiakonie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stredi@slezskadiakonie.cz" TargetMode="External"/><Relationship Id="rId8" Type="http://schemas.openxmlformats.org/officeDocument/2006/relationships/hyperlink" Target="mailto:posta@uoou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oxAHju/BwfH6xVwH610hZ9WV0Q==">CgMxLjAyCGguZ2pkZ3hzMgloLjMwajB6bGwyCWguMWZvYjl0ZTIIaC50eWpjd3QyCWguM3pueXNoNzIJaC4yZXQ5MnAwMgloLjNkeTZ2a20yCWguMXQzaDVzZjIJaC40ZDM0b2c4OAByITFLbVBKRm1YbXRRcHl6dHVSR2tRQWEwZ2RmWUFVY18zbA==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2024-05-28T11:28:00Z</dcterms:created>
  <dc:creator>Soc. praconík 5</dc:creator>
</cp:coreProperties>
</file>