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E4" w:rsidRDefault="00494B5B">
      <w:pPr>
        <w:pBdr>
          <w:top w:val="nil"/>
          <w:left w:val="nil"/>
          <w:bottom w:val="nil"/>
          <w:right w:val="nil"/>
          <w:between w:val="nil"/>
        </w:pBdr>
        <w:tabs>
          <w:tab w:val="left" w:pos="4820"/>
        </w:tabs>
        <w:spacing w:line="240" w:lineRule="auto"/>
        <w:ind w:left="0" w:hanging="2"/>
        <w:rPr>
          <w:rFonts w:ascii="Arial" w:eastAsia="Arial" w:hAnsi="Arial" w:cs="Arial"/>
          <w:color w:val="0093DD"/>
          <w:sz w:val="22"/>
          <w:szCs w:val="22"/>
        </w:rPr>
        <w:sectPr w:rsidR="00473BE4">
          <w:headerReference w:type="even" r:id="rId7"/>
          <w:headerReference w:type="default" r:id="rId8"/>
          <w:footerReference w:type="even" r:id="rId9"/>
          <w:footerReference w:type="default" r:id="rId10"/>
          <w:headerReference w:type="first" r:id="rId11"/>
          <w:footerReference w:type="first" r:id="rId12"/>
          <w:pgSz w:w="11906" w:h="16838"/>
          <w:pgMar w:top="709" w:right="1134" w:bottom="1259" w:left="1134" w:header="709" w:footer="652" w:gutter="0"/>
          <w:pgNumType w:start="1"/>
          <w:cols w:space="708"/>
        </w:sectPr>
      </w:pPr>
      <w:r>
        <w:rPr>
          <w:rFonts w:ascii="Arial" w:eastAsia="Arial" w:hAnsi="Arial" w:cs="Arial"/>
          <w:color w:val="0093DD"/>
          <w:sz w:val="22"/>
          <w:szCs w:val="22"/>
        </w:rPr>
        <w:tab/>
      </w:r>
    </w:p>
    <w:p w:rsidR="00473BE4" w:rsidRDefault="00494B5B">
      <w:pPr>
        <w:pBdr>
          <w:top w:val="nil"/>
          <w:left w:val="nil"/>
          <w:bottom w:val="nil"/>
          <w:right w:val="nil"/>
          <w:between w:val="nil"/>
        </w:pBdr>
        <w:spacing w:line="240" w:lineRule="auto"/>
        <w:ind w:left="1" w:hanging="3"/>
        <w:jc w:val="center"/>
        <w:rPr>
          <w:rFonts w:ascii="Cambria" w:eastAsia="Cambria" w:hAnsi="Cambria" w:cs="Cambria"/>
          <w:color w:val="000000"/>
          <w:sz w:val="32"/>
          <w:szCs w:val="32"/>
        </w:rPr>
      </w:pPr>
      <w:r>
        <w:rPr>
          <w:rFonts w:ascii="Cambria" w:eastAsia="Cambria" w:hAnsi="Cambria" w:cs="Cambria"/>
          <w:b/>
          <w:color w:val="000000"/>
          <w:sz w:val="32"/>
          <w:szCs w:val="32"/>
        </w:rPr>
        <w:t>Informace o zpracování osobních údajů pro účely jednání se zájemcem o sociální službu a pro účely poskytování služby TERÉNNÍ PROGRAM</w:t>
      </w:r>
    </w:p>
    <w:p w:rsidR="00473BE4" w:rsidRDefault="00473BE4">
      <w:pPr>
        <w:pBdr>
          <w:top w:val="nil"/>
          <w:left w:val="nil"/>
          <w:bottom w:val="nil"/>
          <w:right w:val="nil"/>
          <w:between w:val="nil"/>
        </w:pBdr>
        <w:spacing w:line="240" w:lineRule="auto"/>
        <w:ind w:left="0" w:hanging="2"/>
        <w:jc w:val="both"/>
        <w:rPr>
          <w:rFonts w:ascii="Cambria" w:eastAsia="Cambria" w:hAnsi="Cambria" w:cs="Cambria"/>
          <w:color w:val="000000"/>
        </w:rPr>
      </w:pPr>
    </w:p>
    <w:p w:rsidR="00473BE4" w:rsidRDefault="00473BE4">
      <w:pPr>
        <w:pBdr>
          <w:top w:val="nil"/>
          <w:left w:val="nil"/>
          <w:bottom w:val="nil"/>
          <w:right w:val="nil"/>
          <w:between w:val="nil"/>
        </w:pBdr>
        <w:spacing w:line="240" w:lineRule="auto"/>
        <w:ind w:left="0" w:hanging="2"/>
        <w:jc w:val="both"/>
        <w:rPr>
          <w:rFonts w:ascii="Cambria" w:eastAsia="Cambria" w:hAnsi="Cambria" w:cs="Cambria"/>
          <w:color w:val="000000"/>
        </w:rPr>
      </w:pP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Vážená paní, vážený pane,</w:t>
      </w: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jako zájemce o sociální službu nebo uživatel sociální služby terénní program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473BE4" w:rsidRDefault="00473BE4">
      <w:pPr>
        <w:pBdr>
          <w:top w:val="nil"/>
          <w:left w:val="nil"/>
          <w:bottom w:val="nil"/>
          <w:right w:val="nil"/>
          <w:between w:val="nil"/>
        </w:pBdr>
        <w:spacing w:line="240" w:lineRule="auto"/>
        <w:ind w:left="0" w:hanging="2"/>
        <w:jc w:val="both"/>
        <w:rPr>
          <w:rFonts w:ascii="Cambria" w:eastAsia="Cambria" w:hAnsi="Cambria" w:cs="Cambria"/>
          <w:color w:val="000000"/>
        </w:rPr>
      </w:pP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b/>
          <w:color w:val="000000"/>
        </w:rPr>
        <w:t>Kdo je správcem Vašich osobních údajů a jak jej můžete kontaktovat?</w:t>
      </w: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color w:val="000000"/>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color w:val="000000"/>
          <w:vertAlign w:val="superscript"/>
        </w:rPr>
        <w:t xml:space="preserve"> </w:t>
      </w:r>
      <w:r>
        <w:rPr>
          <w:rFonts w:ascii="Cambria" w:eastAsia="Cambria" w:hAnsi="Cambria" w:cs="Cambria"/>
          <w:color w:val="000000"/>
        </w:rPr>
        <w:t>Správce můžete kontaktovat poštou na adrese sídla, osobně, prostřednictvím telefonu na čísle 558 764 333 nebo prostřednictvím e-mailu na adrese ustredi@slezskadiakonie.cz.</w:t>
      </w:r>
    </w:p>
    <w:p w:rsidR="00473BE4" w:rsidRDefault="00473BE4">
      <w:pPr>
        <w:pBdr>
          <w:top w:val="nil"/>
          <w:left w:val="nil"/>
          <w:bottom w:val="nil"/>
          <w:right w:val="nil"/>
          <w:between w:val="nil"/>
        </w:pBdr>
        <w:spacing w:line="240" w:lineRule="auto"/>
        <w:ind w:left="0" w:hanging="2"/>
        <w:jc w:val="both"/>
        <w:rPr>
          <w:rFonts w:ascii="Cambria" w:eastAsia="Cambria" w:hAnsi="Cambria" w:cs="Cambria"/>
          <w:color w:val="000000"/>
        </w:rPr>
      </w:pP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Proč Vaše osobní údaje potřebujeme a co nás k tomu opravňuje?</w:t>
      </w:r>
    </w:p>
    <w:p w:rsidR="00473BE4" w:rsidRDefault="00494B5B">
      <w:pPr>
        <w:pBdr>
          <w:top w:val="nil"/>
          <w:left w:val="nil"/>
          <w:bottom w:val="nil"/>
          <w:right w:val="nil"/>
          <w:between w:val="nil"/>
        </w:pBdr>
        <w:spacing w:line="240" w:lineRule="auto"/>
        <w:ind w:left="0" w:hanging="2"/>
        <w:jc w:val="both"/>
        <w:rPr>
          <w:rFonts w:ascii="Cambria" w:eastAsia="Cambria" w:hAnsi="Cambria" w:cs="Cambria"/>
        </w:rPr>
      </w:pPr>
      <w:r>
        <w:rPr>
          <w:rFonts w:ascii="Cambria" w:eastAsia="Cambria" w:hAnsi="Cambria" w:cs="Cambria"/>
          <w:color w:val="000000"/>
        </w:rPr>
        <w:t xml:space="preserve">Vaše osobní údaje potřebujeme pro proces jednání se zájemcem, kdy probíhá vyjednávání a rozhodování o poskytnutí sociální služby vedoucí k možnému uzavření smlouvy o poskytnutí sociální služby. Jednání může vést případně i k odmítnutí poskytované služby z Vaší strany nebo ze strany nás jako poskytovatele služby. Po dobu tohoto jednání je sociální službou zpracovávána dokumentace. </w:t>
      </w:r>
    </w:p>
    <w:p w:rsidR="00473BE4" w:rsidRDefault="00494B5B">
      <w:pPr>
        <w:ind w:left="0" w:hanging="2"/>
        <w:jc w:val="both"/>
        <w:rPr>
          <w:rFonts w:ascii="Cambria" w:eastAsia="Cambria" w:hAnsi="Cambria" w:cs="Cambria"/>
          <w:color w:val="000000"/>
        </w:rPr>
      </w:pPr>
      <w:r>
        <w:rPr>
          <w:rFonts w:ascii="Cambria" w:eastAsia="Cambria" w:hAnsi="Cambria" w:cs="Cambria"/>
        </w:rPr>
        <w:t xml:space="preserve">V případě naplnění kapacity služby máme legislativní povinnost vést Vaše osobní údaje v evidenci odmítnutých zájemců z kapacitních důvodů. Pokud projevíte zájem o kontakt v případě uvolnění kapacity služby, budeme Vaše osobní údaje zpracovávat na základě Vašeho písemného souhlasu. </w:t>
      </w:r>
    </w:p>
    <w:p w:rsidR="00473BE4" w:rsidRDefault="00473BE4">
      <w:pPr>
        <w:pBdr>
          <w:top w:val="nil"/>
          <w:left w:val="nil"/>
          <w:bottom w:val="nil"/>
          <w:right w:val="nil"/>
          <w:between w:val="nil"/>
        </w:pBdr>
        <w:spacing w:line="240" w:lineRule="auto"/>
        <w:ind w:left="0" w:hanging="2"/>
        <w:jc w:val="both"/>
        <w:rPr>
          <w:rFonts w:ascii="Cambria" w:eastAsia="Cambria" w:hAnsi="Cambria" w:cs="Cambria"/>
        </w:rPr>
      </w:pP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bookmarkStart w:id="0" w:name="_heading=h.gjdgxs" w:colFirst="0" w:colLast="0"/>
      <w:bookmarkEnd w:id="0"/>
      <w:r>
        <w:rPr>
          <w:rFonts w:ascii="Cambria" w:eastAsia="Cambria" w:hAnsi="Cambria" w:cs="Cambria"/>
          <w:color w:val="000000"/>
        </w:rPr>
        <w:t xml:space="preserve">Vaše osobní údaje dále potřebujeme pro uzavření Smlouvy o poskytování sociální služby a pro to, abychom Vám mohli službu poskytovat podle Vašich potřeb, přání a dojednaného rozsahu. </w:t>
      </w:r>
    </w:p>
    <w:p w:rsidR="00473BE4" w:rsidRDefault="00473BE4">
      <w:pPr>
        <w:pBdr>
          <w:top w:val="nil"/>
          <w:left w:val="nil"/>
          <w:bottom w:val="nil"/>
          <w:right w:val="nil"/>
          <w:between w:val="nil"/>
        </w:pBdr>
        <w:spacing w:line="240" w:lineRule="auto"/>
        <w:ind w:left="0" w:hanging="2"/>
        <w:jc w:val="both"/>
        <w:rPr>
          <w:rFonts w:ascii="Cambria" w:eastAsia="Cambria" w:hAnsi="Cambria" w:cs="Cambria"/>
          <w:color w:val="000000"/>
        </w:rPr>
      </w:pP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473BE4" w:rsidRDefault="00473BE4">
      <w:pPr>
        <w:pBdr>
          <w:top w:val="nil"/>
          <w:left w:val="nil"/>
          <w:bottom w:val="nil"/>
          <w:right w:val="nil"/>
          <w:between w:val="nil"/>
        </w:pBdr>
        <w:spacing w:line="240" w:lineRule="auto"/>
        <w:ind w:left="0" w:hanging="2"/>
        <w:jc w:val="both"/>
        <w:rPr>
          <w:rFonts w:ascii="Cambria" w:eastAsia="Cambria" w:hAnsi="Cambria" w:cs="Cambria"/>
        </w:rPr>
      </w:pP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Vaše osobní údaje mohou být dále využity k tomu, abychom mohli plnit další povinnosti ve vztahu k jiným organizacím, např. kvůli statistickým výkazům, získávání finančních prostředků, zajištění stravy apod. </w:t>
      </w: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lastRenderedPageBreak/>
        <w:t xml:space="preserve">Vaše osobní údaje v podobě fotografie nebo audiovizuálního záznamu mohou být zpracovávány pouze na základě Vašeho písemného souhlasu a slouží nám k tomu, abychom mohli službu prezentovat uvnitř organizace nebo navenek. </w:t>
      </w: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Některé Vaše osobní údaje nám můžete poskytnout na základě písemného souhlasu a v zájmu ochrany Vaší bezpečnosti nebo zdraví. Váš poskytnutý souhlas můžete kdykoliv odvolat a nebude to pro Vás mít žádné negativní důsledky.</w:t>
      </w:r>
    </w:p>
    <w:p w:rsidR="00473BE4" w:rsidRDefault="00473BE4">
      <w:pPr>
        <w:pBdr>
          <w:top w:val="nil"/>
          <w:left w:val="nil"/>
          <w:bottom w:val="nil"/>
          <w:right w:val="nil"/>
          <w:between w:val="nil"/>
        </w:pBdr>
        <w:spacing w:line="240" w:lineRule="auto"/>
        <w:ind w:left="0" w:hanging="2"/>
        <w:jc w:val="both"/>
        <w:rPr>
          <w:rFonts w:ascii="Cambria" w:eastAsia="Cambria" w:hAnsi="Cambria" w:cs="Cambria"/>
          <w:color w:val="000000"/>
        </w:rPr>
      </w:pPr>
    </w:p>
    <w:p w:rsidR="00473BE4" w:rsidRDefault="00473BE4">
      <w:pPr>
        <w:pBdr>
          <w:top w:val="nil"/>
          <w:left w:val="nil"/>
          <w:bottom w:val="nil"/>
          <w:right w:val="nil"/>
          <w:between w:val="nil"/>
        </w:pBdr>
        <w:spacing w:line="240" w:lineRule="auto"/>
        <w:ind w:left="0" w:hanging="2"/>
        <w:jc w:val="both"/>
        <w:rPr>
          <w:rFonts w:ascii="Cambria" w:eastAsia="Cambria" w:hAnsi="Cambria" w:cs="Cambria"/>
          <w:color w:val="000000"/>
        </w:rPr>
      </w:pPr>
    </w:p>
    <w:p w:rsidR="00473BE4" w:rsidRDefault="00473BE4">
      <w:pPr>
        <w:pBdr>
          <w:top w:val="nil"/>
          <w:left w:val="nil"/>
          <w:bottom w:val="nil"/>
          <w:right w:val="nil"/>
          <w:between w:val="nil"/>
        </w:pBdr>
        <w:spacing w:line="240" w:lineRule="auto"/>
        <w:ind w:left="0" w:hanging="2"/>
        <w:jc w:val="both"/>
        <w:rPr>
          <w:rFonts w:ascii="Cambria" w:eastAsia="Cambria" w:hAnsi="Cambria" w:cs="Cambria"/>
          <w:color w:val="000000"/>
        </w:rPr>
      </w:pP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Jaké osobní údaje potřebujeme?</w:t>
      </w:r>
    </w:p>
    <w:p w:rsidR="00473BE4" w:rsidRDefault="00473BE4">
      <w:pPr>
        <w:pBdr>
          <w:top w:val="nil"/>
          <w:left w:val="nil"/>
          <w:bottom w:val="nil"/>
          <w:right w:val="nil"/>
          <w:between w:val="nil"/>
        </w:pBdr>
        <w:spacing w:line="240" w:lineRule="auto"/>
        <w:ind w:left="0" w:hanging="2"/>
        <w:jc w:val="both"/>
        <w:rPr>
          <w:rFonts w:ascii="Cambria" w:eastAsia="Cambria" w:hAnsi="Cambria" w:cs="Cambria"/>
          <w:color w:val="000000"/>
        </w:rPr>
      </w:pPr>
    </w:p>
    <w:tbl>
      <w:tblPr>
        <w:tblStyle w:val="a2"/>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5842"/>
      </w:tblGrid>
      <w:tr w:rsidR="00473BE4">
        <w:tc>
          <w:tcPr>
            <w:tcW w:w="3936"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Poskytování základního sociálního poradenství</w:t>
            </w: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w:t>
            </w:r>
          </w:p>
        </w:tc>
      </w:tr>
      <w:tr w:rsidR="00473BE4">
        <w:trPr>
          <w:trHeight w:val="40"/>
        </w:trPr>
        <w:tc>
          <w:tcPr>
            <w:tcW w:w="3936" w:type="dxa"/>
            <w:vMerge w:val="restart"/>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Jednání se zájemcem</w:t>
            </w: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Přezdívka</w:t>
            </w:r>
          </w:p>
        </w:tc>
      </w:tr>
      <w:tr w:rsidR="00473BE4">
        <w:trPr>
          <w:trHeight w:val="20"/>
        </w:trPr>
        <w:tc>
          <w:tcPr>
            <w:tcW w:w="3936"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pohlaví</w:t>
            </w:r>
          </w:p>
        </w:tc>
      </w:tr>
      <w:tr w:rsidR="00473BE4">
        <w:trPr>
          <w:trHeight w:val="20"/>
        </w:trPr>
        <w:tc>
          <w:tcPr>
            <w:tcW w:w="3936"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Adresa</w:t>
            </w:r>
          </w:p>
        </w:tc>
      </w:tr>
      <w:tr w:rsidR="00473BE4">
        <w:trPr>
          <w:trHeight w:val="20"/>
        </w:trPr>
        <w:tc>
          <w:tcPr>
            <w:tcW w:w="3936"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místu současného pobytu</w:t>
            </w:r>
          </w:p>
        </w:tc>
      </w:tr>
      <w:tr w:rsidR="00473BE4">
        <w:trPr>
          <w:trHeight w:val="20"/>
        </w:trPr>
        <w:tc>
          <w:tcPr>
            <w:tcW w:w="3936"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Podpis</w:t>
            </w:r>
          </w:p>
        </w:tc>
      </w:tr>
      <w:tr w:rsidR="00473BE4">
        <w:trPr>
          <w:trHeight w:val="20"/>
        </w:trPr>
        <w:tc>
          <w:tcPr>
            <w:tcW w:w="3936"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ekonomické situaci</w:t>
            </w:r>
          </w:p>
        </w:tc>
      </w:tr>
      <w:tr w:rsidR="00473BE4">
        <w:trPr>
          <w:trHeight w:val="20"/>
        </w:trPr>
        <w:tc>
          <w:tcPr>
            <w:tcW w:w="3936"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celkové sociální situaci</w:t>
            </w:r>
          </w:p>
        </w:tc>
      </w:tr>
      <w:tr w:rsidR="00473BE4">
        <w:trPr>
          <w:trHeight w:val="140"/>
        </w:trPr>
        <w:tc>
          <w:tcPr>
            <w:tcW w:w="3936" w:type="dxa"/>
            <w:vMerge w:val="restart"/>
          </w:tcPr>
          <w:p w:rsidR="00473BE4" w:rsidRDefault="00494B5B">
            <w:pPr>
              <w:pBdr>
                <w:top w:val="nil"/>
                <w:left w:val="nil"/>
                <w:bottom w:val="nil"/>
                <w:right w:val="nil"/>
                <w:between w:val="nil"/>
              </w:pBdr>
              <w:spacing w:line="240" w:lineRule="auto"/>
              <w:ind w:left="0" w:hanging="2"/>
              <w:rPr>
                <w:rFonts w:ascii="Cambria" w:eastAsia="Cambria" w:hAnsi="Cambria" w:cs="Cambria"/>
                <w:color w:val="000000"/>
              </w:rPr>
            </w:pPr>
            <w:r>
              <w:rPr>
                <w:rFonts w:ascii="Cambria" w:eastAsia="Cambria" w:hAnsi="Cambria" w:cs="Cambria"/>
                <w:color w:val="000000"/>
              </w:rPr>
              <w:t>Evidence odmítnutých zájemců</w:t>
            </w: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w:t>
            </w:r>
          </w:p>
        </w:tc>
      </w:tr>
      <w:tr w:rsidR="00473BE4">
        <w:trPr>
          <w:trHeight w:val="140"/>
        </w:trPr>
        <w:tc>
          <w:tcPr>
            <w:tcW w:w="3936"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Adresa</w:t>
            </w:r>
          </w:p>
        </w:tc>
      </w:tr>
      <w:tr w:rsidR="00473BE4">
        <w:trPr>
          <w:trHeight w:val="140"/>
        </w:trPr>
        <w:tc>
          <w:tcPr>
            <w:tcW w:w="3936"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Kontaktní informace – telefon, email</w:t>
            </w:r>
          </w:p>
        </w:tc>
      </w:tr>
      <w:tr w:rsidR="00473BE4">
        <w:trPr>
          <w:trHeight w:val="140"/>
        </w:trPr>
        <w:tc>
          <w:tcPr>
            <w:tcW w:w="3936" w:type="dxa"/>
            <w:vMerge w:val="restart"/>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Uzavření smlouvy </w:t>
            </w: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Přezdívka</w:t>
            </w:r>
          </w:p>
        </w:tc>
      </w:tr>
      <w:tr w:rsidR="00473BE4">
        <w:trPr>
          <w:trHeight w:val="140"/>
        </w:trPr>
        <w:tc>
          <w:tcPr>
            <w:tcW w:w="3936"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pohlaví</w:t>
            </w:r>
          </w:p>
        </w:tc>
      </w:tr>
      <w:tr w:rsidR="00473BE4">
        <w:trPr>
          <w:trHeight w:val="140"/>
        </w:trPr>
        <w:tc>
          <w:tcPr>
            <w:tcW w:w="3936"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Adresa</w:t>
            </w:r>
          </w:p>
        </w:tc>
      </w:tr>
      <w:tr w:rsidR="00473BE4">
        <w:trPr>
          <w:trHeight w:val="140"/>
        </w:trPr>
        <w:tc>
          <w:tcPr>
            <w:tcW w:w="3936"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místu současného pobytu</w:t>
            </w:r>
          </w:p>
        </w:tc>
      </w:tr>
      <w:tr w:rsidR="00473BE4">
        <w:tc>
          <w:tcPr>
            <w:tcW w:w="3936"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Podpis</w:t>
            </w:r>
          </w:p>
        </w:tc>
      </w:tr>
      <w:tr w:rsidR="00473BE4">
        <w:tc>
          <w:tcPr>
            <w:tcW w:w="3936"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ekonomické situaci</w:t>
            </w:r>
          </w:p>
        </w:tc>
      </w:tr>
      <w:tr w:rsidR="00473BE4">
        <w:tc>
          <w:tcPr>
            <w:tcW w:w="3936"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celkové sociální situaci</w:t>
            </w:r>
          </w:p>
        </w:tc>
      </w:tr>
      <w:tr w:rsidR="00473BE4">
        <w:tc>
          <w:tcPr>
            <w:tcW w:w="3936" w:type="dxa"/>
            <w:vMerge w:val="restart"/>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Poskytování služby, individuální plánování a řešení nepříznivé sociální situace</w:t>
            </w: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w:t>
            </w:r>
          </w:p>
        </w:tc>
      </w:tr>
      <w:tr w:rsidR="00473BE4">
        <w:tc>
          <w:tcPr>
            <w:tcW w:w="3936"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zdravotním stavu</w:t>
            </w:r>
          </w:p>
        </w:tc>
      </w:tr>
      <w:tr w:rsidR="00473BE4">
        <w:tc>
          <w:tcPr>
            <w:tcW w:w="3936"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rodinném stavu a vztazích</w:t>
            </w:r>
          </w:p>
        </w:tc>
      </w:tr>
      <w:tr w:rsidR="00473BE4">
        <w:tc>
          <w:tcPr>
            <w:tcW w:w="3936"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vzdělání</w:t>
            </w:r>
          </w:p>
        </w:tc>
      </w:tr>
      <w:tr w:rsidR="00473BE4">
        <w:tc>
          <w:tcPr>
            <w:tcW w:w="3936"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povolání</w:t>
            </w:r>
          </w:p>
        </w:tc>
      </w:tr>
      <w:tr w:rsidR="00473BE4">
        <w:tc>
          <w:tcPr>
            <w:tcW w:w="3936"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příjmech</w:t>
            </w:r>
          </w:p>
        </w:tc>
      </w:tr>
      <w:tr w:rsidR="00473BE4">
        <w:tc>
          <w:tcPr>
            <w:tcW w:w="3936"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dluzích a exekucích</w:t>
            </w:r>
          </w:p>
        </w:tc>
      </w:tr>
      <w:tr w:rsidR="00473BE4">
        <w:trPr>
          <w:trHeight w:val="140"/>
        </w:trPr>
        <w:tc>
          <w:tcPr>
            <w:tcW w:w="3936"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odsouzení za trestný čin</w:t>
            </w:r>
          </w:p>
        </w:tc>
      </w:tr>
      <w:tr w:rsidR="00473BE4">
        <w:trPr>
          <w:trHeight w:val="60"/>
        </w:trPr>
        <w:tc>
          <w:tcPr>
            <w:tcW w:w="3936"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místu současného pobytu</w:t>
            </w:r>
          </w:p>
        </w:tc>
      </w:tr>
      <w:tr w:rsidR="00473BE4">
        <w:trPr>
          <w:trHeight w:val="60"/>
        </w:trPr>
        <w:tc>
          <w:tcPr>
            <w:tcW w:w="3936"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bydlení</w:t>
            </w:r>
          </w:p>
        </w:tc>
      </w:tr>
      <w:tr w:rsidR="00473BE4">
        <w:trPr>
          <w:trHeight w:val="60"/>
        </w:trPr>
        <w:tc>
          <w:tcPr>
            <w:tcW w:w="3936"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Kontaktní informace – telefonní číslo</w:t>
            </w:r>
          </w:p>
        </w:tc>
      </w:tr>
      <w:tr w:rsidR="00473BE4">
        <w:trPr>
          <w:trHeight w:val="60"/>
        </w:trPr>
        <w:tc>
          <w:tcPr>
            <w:tcW w:w="3936"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Podpis</w:t>
            </w:r>
          </w:p>
        </w:tc>
      </w:tr>
      <w:tr w:rsidR="00473BE4">
        <w:trPr>
          <w:trHeight w:val="291"/>
        </w:trPr>
        <w:tc>
          <w:tcPr>
            <w:tcW w:w="3936" w:type="dxa"/>
            <w:vMerge w:val="restart"/>
          </w:tcPr>
          <w:p w:rsidR="00473BE4" w:rsidRDefault="00494B5B">
            <w:pPr>
              <w:pBdr>
                <w:top w:val="nil"/>
                <w:left w:val="nil"/>
                <w:bottom w:val="nil"/>
                <w:right w:val="nil"/>
                <w:between w:val="nil"/>
              </w:pBdr>
              <w:spacing w:line="240" w:lineRule="auto"/>
              <w:ind w:left="0" w:hanging="2"/>
              <w:rPr>
                <w:rFonts w:ascii="Cambria" w:eastAsia="Cambria" w:hAnsi="Cambria" w:cs="Cambria"/>
                <w:color w:val="000000"/>
              </w:rPr>
            </w:pPr>
            <w:r>
              <w:rPr>
                <w:rFonts w:ascii="Cambria" w:eastAsia="Cambria" w:hAnsi="Cambria" w:cs="Cambria"/>
                <w:color w:val="000000"/>
              </w:rPr>
              <w:t>Ukončení poskytování služby</w:t>
            </w:r>
          </w:p>
        </w:tc>
        <w:tc>
          <w:tcPr>
            <w:tcW w:w="5842" w:type="dxa"/>
            <w:vMerge w:val="restart"/>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w:t>
            </w:r>
          </w:p>
        </w:tc>
      </w:tr>
      <w:tr w:rsidR="00473BE4">
        <w:trPr>
          <w:trHeight w:val="335"/>
        </w:trPr>
        <w:tc>
          <w:tcPr>
            <w:tcW w:w="3936"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r>
      <w:tr w:rsidR="00473BE4">
        <w:trPr>
          <w:trHeight w:val="280"/>
        </w:trPr>
        <w:tc>
          <w:tcPr>
            <w:tcW w:w="3936" w:type="dxa"/>
            <w:vMerge w:val="restart"/>
          </w:tcPr>
          <w:p w:rsidR="00473BE4" w:rsidRDefault="00494B5B">
            <w:pPr>
              <w:pBdr>
                <w:top w:val="nil"/>
                <w:left w:val="nil"/>
                <w:bottom w:val="nil"/>
                <w:right w:val="nil"/>
                <w:between w:val="nil"/>
              </w:pBdr>
              <w:spacing w:line="240" w:lineRule="auto"/>
              <w:ind w:left="0" w:hanging="2"/>
              <w:rPr>
                <w:rFonts w:ascii="Cambria" w:eastAsia="Cambria" w:hAnsi="Cambria" w:cs="Cambria"/>
                <w:color w:val="000000"/>
              </w:rPr>
            </w:pPr>
            <w:bookmarkStart w:id="1" w:name="_heading=h.30j0zll" w:colFirst="0" w:colLast="0"/>
            <w:bookmarkEnd w:id="1"/>
            <w:r>
              <w:rPr>
                <w:rFonts w:ascii="Cambria" w:eastAsia="Cambria" w:hAnsi="Cambria" w:cs="Cambria"/>
                <w:color w:val="000000"/>
              </w:rPr>
              <w:t>Administrativní zajištění poskytování služby</w:t>
            </w: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 pro evidenci stížností</w:t>
            </w:r>
          </w:p>
        </w:tc>
      </w:tr>
      <w:tr w:rsidR="00473BE4">
        <w:trPr>
          <w:trHeight w:val="280"/>
        </w:trPr>
        <w:tc>
          <w:tcPr>
            <w:tcW w:w="3936"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Kontaktní informace – adresa, telefon, email pro evidenci stížností</w:t>
            </w:r>
          </w:p>
        </w:tc>
      </w:tr>
      <w:tr w:rsidR="00473BE4">
        <w:trPr>
          <w:trHeight w:val="80"/>
        </w:trPr>
        <w:tc>
          <w:tcPr>
            <w:tcW w:w="3936"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 pro evidenci nouzových a havarijních situací</w:t>
            </w:r>
          </w:p>
        </w:tc>
      </w:tr>
      <w:tr w:rsidR="00473BE4">
        <w:trPr>
          <w:trHeight w:val="80"/>
        </w:trPr>
        <w:tc>
          <w:tcPr>
            <w:tcW w:w="3936"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zdravotním stavu pro evidenci nouzových a havarijních situací</w:t>
            </w:r>
          </w:p>
        </w:tc>
      </w:tr>
      <w:tr w:rsidR="00473BE4">
        <w:trPr>
          <w:trHeight w:val="80"/>
        </w:trPr>
        <w:tc>
          <w:tcPr>
            <w:tcW w:w="3936"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 pro evidenci výdejů z potravinové banky</w:t>
            </w:r>
          </w:p>
        </w:tc>
      </w:tr>
      <w:tr w:rsidR="00473BE4">
        <w:trPr>
          <w:trHeight w:val="80"/>
        </w:trPr>
        <w:tc>
          <w:tcPr>
            <w:tcW w:w="3936"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Podpis pro evidenci výdejů z potravinové banky</w:t>
            </w:r>
          </w:p>
        </w:tc>
      </w:tr>
      <w:tr w:rsidR="00473BE4">
        <w:trPr>
          <w:trHeight w:val="420"/>
        </w:trPr>
        <w:tc>
          <w:tcPr>
            <w:tcW w:w="3936"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 pro ostatní dokumentaci nezbytnou pro účely oprávněných zájmů poskytovatele</w:t>
            </w:r>
          </w:p>
        </w:tc>
      </w:tr>
      <w:tr w:rsidR="00473BE4">
        <w:trPr>
          <w:trHeight w:val="420"/>
        </w:trPr>
        <w:tc>
          <w:tcPr>
            <w:tcW w:w="3936" w:type="dxa"/>
            <w:vMerge/>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a bydliště pro přihlášku na pobytovou či jinou akci konající se mimo zařízení</w:t>
            </w:r>
          </w:p>
        </w:tc>
      </w:tr>
      <w:tr w:rsidR="00473BE4">
        <w:trPr>
          <w:trHeight w:val="420"/>
        </w:trPr>
        <w:tc>
          <w:tcPr>
            <w:tcW w:w="3936" w:type="dxa"/>
            <w:vMerge w:val="restart"/>
            <w:tcBorders>
              <w:top w:val="single" w:sz="4" w:space="0" w:color="000000"/>
              <w:left w:val="single" w:sz="4" w:space="0" w:color="000000"/>
              <w:right w:val="single" w:sz="4" w:space="0" w:color="000000"/>
            </w:tcBorders>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Dokumentace se souhlasem klienta</w:t>
            </w:r>
          </w:p>
        </w:tc>
        <w:tc>
          <w:tcPr>
            <w:tcW w:w="5842" w:type="dxa"/>
            <w:tcBorders>
              <w:top w:val="single" w:sz="4" w:space="0" w:color="000000"/>
              <w:left w:val="single" w:sz="4" w:space="0" w:color="000000"/>
              <w:bottom w:val="single" w:sz="4" w:space="0" w:color="000000"/>
              <w:right w:val="single" w:sz="4" w:space="0" w:color="000000"/>
            </w:tcBorders>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a příjmení nebo přezdívka pro souhlas s poskytnutím osobních a dalších údajů dalším institucím</w:t>
            </w:r>
          </w:p>
        </w:tc>
      </w:tr>
      <w:tr w:rsidR="00473BE4">
        <w:trPr>
          <w:trHeight w:val="280"/>
        </w:trPr>
        <w:tc>
          <w:tcPr>
            <w:tcW w:w="3936" w:type="dxa"/>
            <w:vMerge/>
            <w:tcBorders>
              <w:top w:val="single" w:sz="4" w:space="0" w:color="000000"/>
              <w:left w:val="single" w:sz="4" w:space="0" w:color="000000"/>
              <w:right w:val="single" w:sz="4" w:space="0" w:color="000000"/>
            </w:tcBorders>
          </w:tcPr>
          <w:p w:rsidR="00473BE4" w:rsidRDefault="00473BE4">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Borders>
              <w:top w:val="single" w:sz="4" w:space="0" w:color="000000"/>
              <w:left w:val="single" w:sz="4" w:space="0" w:color="000000"/>
              <w:bottom w:val="single" w:sz="4" w:space="0" w:color="000000"/>
              <w:right w:val="single" w:sz="4" w:space="0" w:color="000000"/>
            </w:tcBorders>
          </w:tcPr>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a příjmení nebo přezdívka pro souhlas s použitím fotografií a audiozáznamů</w:t>
            </w:r>
          </w:p>
        </w:tc>
      </w:tr>
    </w:tbl>
    <w:p w:rsidR="00473BE4" w:rsidRDefault="00473BE4">
      <w:pPr>
        <w:pBdr>
          <w:top w:val="nil"/>
          <w:left w:val="nil"/>
          <w:bottom w:val="nil"/>
          <w:right w:val="nil"/>
          <w:between w:val="nil"/>
        </w:pBdr>
        <w:spacing w:line="240" w:lineRule="auto"/>
        <w:ind w:left="0" w:hanging="2"/>
        <w:jc w:val="both"/>
        <w:rPr>
          <w:rFonts w:ascii="Cambria" w:eastAsia="Cambria" w:hAnsi="Cambria" w:cs="Cambria"/>
          <w:color w:val="000000"/>
        </w:rPr>
      </w:pP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Nevyžadujeme od Vás osobní údaje, které k danému účelu nejsou potřeba.</w:t>
      </w:r>
    </w:p>
    <w:p w:rsidR="00473BE4" w:rsidRDefault="00473BE4">
      <w:pPr>
        <w:pBdr>
          <w:top w:val="nil"/>
          <w:left w:val="nil"/>
          <w:bottom w:val="nil"/>
          <w:right w:val="nil"/>
          <w:between w:val="nil"/>
        </w:pBdr>
        <w:spacing w:line="240" w:lineRule="auto"/>
        <w:ind w:left="0" w:hanging="2"/>
        <w:jc w:val="both"/>
        <w:rPr>
          <w:rFonts w:ascii="Cambria" w:eastAsia="Cambria" w:hAnsi="Cambria" w:cs="Cambria"/>
          <w:color w:val="000000"/>
        </w:rPr>
      </w:pP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Kdo Vaše osobní údaje zpracovává?</w:t>
      </w: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Pracovníci v sociálních službách</w:t>
      </w: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Sociální pracovník</w:t>
      </w: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Koordinátor střediska</w:t>
      </w: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Vedoucí střediska</w:t>
      </w:r>
    </w:p>
    <w:p w:rsidR="00473BE4" w:rsidRDefault="00473BE4">
      <w:pPr>
        <w:pBdr>
          <w:top w:val="nil"/>
          <w:left w:val="nil"/>
          <w:bottom w:val="nil"/>
          <w:right w:val="nil"/>
          <w:between w:val="nil"/>
        </w:pBdr>
        <w:spacing w:line="240" w:lineRule="auto"/>
        <w:ind w:left="0" w:hanging="2"/>
        <w:jc w:val="both"/>
        <w:rPr>
          <w:rFonts w:ascii="Cambria" w:eastAsia="Cambria" w:hAnsi="Cambria" w:cs="Cambria"/>
          <w:color w:val="000000"/>
        </w:rPr>
      </w:pP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Jak Vaše osobní údaje chráníme?</w:t>
      </w: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Slezská diakonie chrání Vaše osobní údaje fyzicky i v rámci elektronického zpracování. </w:t>
      </w: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Vaše dokumentace je uložena v uzamykatelných skříních a uzamykatelných kancelářích zaměstnanců služby. Elektronická dokumentace je vedena v počítačích, které jsou chráněna heslem. Využíváme také program Azylák či program NPV. Každá osoba se přihlašuje do počítače pod vlastním heslem. </w:t>
      </w:r>
    </w:p>
    <w:p w:rsidR="00473BE4" w:rsidRDefault="00473BE4">
      <w:pPr>
        <w:pBdr>
          <w:top w:val="nil"/>
          <w:left w:val="nil"/>
          <w:bottom w:val="nil"/>
          <w:right w:val="nil"/>
          <w:between w:val="nil"/>
        </w:pBdr>
        <w:spacing w:line="240" w:lineRule="auto"/>
        <w:ind w:left="0" w:hanging="2"/>
        <w:jc w:val="both"/>
        <w:rPr>
          <w:rFonts w:ascii="Cambria" w:eastAsia="Cambria" w:hAnsi="Cambria" w:cs="Cambria"/>
          <w:color w:val="000000"/>
        </w:rPr>
      </w:pP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b/>
          <w:color w:val="000000"/>
        </w:rPr>
        <w:t>Jak dlouho budou Vaše osobní údaje zpracovávány?</w:t>
      </w: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Vaše osobní údaje budeme zpracovávat po dobu poskytování sociální služby. Následně jsou v rámci archivace zpracovávány v souladu se Spisovým a skartačním řádem Slezské diakonie. </w:t>
      </w:r>
    </w:p>
    <w:p w:rsidR="00473BE4" w:rsidRDefault="00473BE4">
      <w:pPr>
        <w:pBdr>
          <w:top w:val="nil"/>
          <w:left w:val="nil"/>
          <w:bottom w:val="nil"/>
          <w:right w:val="nil"/>
          <w:between w:val="nil"/>
        </w:pBdr>
        <w:spacing w:line="240" w:lineRule="auto"/>
        <w:ind w:left="0" w:hanging="2"/>
        <w:jc w:val="both"/>
        <w:rPr>
          <w:rFonts w:ascii="Cambria" w:eastAsia="Cambria" w:hAnsi="Cambria" w:cs="Cambria"/>
          <w:color w:val="000000"/>
        </w:rPr>
      </w:pP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b/>
          <w:color w:val="000000"/>
        </w:rPr>
        <w:t>Budou Vaše osobní údaje předávány jiným osobám?</w:t>
      </w: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Zaměstnanci mohou poskytnout osobní údaje další osobě pouze:</w:t>
      </w: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 na základě Vašeho písemného souhlasu, </w:t>
      </w: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 na základě písemné výzvy soudu nebo policie, </w:t>
      </w: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v rámci kontrolní činnosti (inspektoři kvality v rámci inspekce kvality poskytované služby, jiné kontrolní orgány, nadřízení zaměstnanci Slezské diakonie)</w:t>
      </w:r>
      <w:r>
        <w:rPr>
          <w:rFonts w:ascii="Cambria" w:eastAsia="Cambria" w:hAnsi="Cambria" w:cs="Cambria"/>
          <w:color w:val="FF0000"/>
        </w:rPr>
        <w:t>.</w:t>
      </w: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Všichni zaměstnanci mají povinnost zachovávat mlčenlivost o skutečnostech, které se o Vás dozvěděli v průběhu poskytování služby, tato povinnost trvá i po skončení pracovního vztahu.</w:t>
      </w:r>
    </w:p>
    <w:p w:rsidR="00473BE4" w:rsidRDefault="00473BE4">
      <w:pPr>
        <w:pBdr>
          <w:top w:val="nil"/>
          <w:left w:val="nil"/>
          <w:bottom w:val="nil"/>
          <w:right w:val="nil"/>
          <w:between w:val="nil"/>
        </w:pBdr>
        <w:spacing w:line="240" w:lineRule="auto"/>
        <w:ind w:left="0" w:hanging="2"/>
        <w:jc w:val="both"/>
        <w:rPr>
          <w:rFonts w:ascii="Cambria" w:eastAsia="Cambria" w:hAnsi="Cambria" w:cs="Cambria"/>
          <w:color w:val="000000"/>
        </w:rPr>
      </w:pP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Budou Vaše osobní údaje předávány do zemí mimo Evropskou unii?</w:t>
      </w: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color w:val="000000"/>
        </w:rPr>
        <w:t>Ne, Vaše osobní údaje nebudou předávány osobám mimo Evropskou unii.</w:t>
      </w: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bookmarkStart w:id="2" w:name="_GoBack"/>
      <w:bookmarkEnd w:id="2"/>
      <w:r>
        <w:rPr>
          <w:rFonts w:ascii="Cambria" w:eastAsia="Cambria" w:hAnsi="Cambria" w:cs="Cambria"/>
          <w:b/>
          <w:color w:val="000000"/>
        </w:rPr>
        <w:lastRenderedPageBreak/>
        <w:t>Jaká práva máte v souvislosti se zpracováním osobních údajů?</w:t>
      </w: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Pr>
          <w:color w:val="000000"/>
        </w:rPr>
        <w:t xml:space="preserve"> </w:t>
      </w:r>
      <w:r>
        <w:rPr>
          <w:rFonts w:ascii="Cambria" w:eastAsia="Cambria" w:hAnsi="Cambria" w:cs="Cambria"/>
          <w:color w:val="000000"/>
        </w:rPr>
        <w:t>Pplk. Sochora 27, 170 00 Praha 7, tel. +420 234 665 111, e-mail: posta@uoou.cz.</w:t>
      </w:r>
      <w:r>
        <w:rPr>
          <w:color w:val="000000"/>
        </w:rPr>
        <w:t xml:space="preserve"> </w:t>
      </w:r>
      <w:r>
        <w:rPr>
          <w:rFonts w:ascii="Cambria" w:eastAsia="Cambria" w:hAnsi="Cambria" w:cs="Cambria"/>
          <w:color w:val="000000"/>
        </w:rPr>
        <w:t xml:space="preserve"> </w:t>
      </w: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473BE4" w:rsidRDefault="00473BE4">
      <w:pPr>
        <w:pBdr>
          <w:top w:val="nil"/>
          <w:left w:val="nil"/>
          <w:bottom w:val="nil"/>
          <w:right w:val="nil"/>
          <w:between w:val="nil"/>
        </w:pBdr>
        <w:spacing w:line="240" w:lineRule="auto"/>
        <w:ind w:left="0" w:hanging="2"/>
        <w:jc w:val="both"/>
        <w:rPr>
          <w:rFonts w:ascii="Cambria" w:eastAsia="Cambria" w:hAnsi="Cambria" w:cs="Cambria"/>
          <w:b/>
        </w:rPr>
      </w:pP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Jmenoval správce pověřence pro ochranu osobních údajů?</w:t>
      </w:r>
    </w:p>
    <w:p w:rsidR="00473BE4" w:rsidRDefault="00494B5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rPr>
        <w:t>Správce - Slezská diakonie, jmenovala v souladu se svými povinnostmi podle GDPR, pověřence pro ochranu osobních údajů, kterého můžete kontaktovat prostřednictvím e-mailu na adrese  poverenec@sdiakonie.cz . Další informace o pověřenci získáte na webových stránkách Slezské diakonie www.slezskadiakonie.cz/o-nas/informace-o-zpracovani</w:t>
      </w:r>
    </w:p>
    <w:p w:rsidR="00473BE4" w:rsidRDefault="00473BE4">
      <w:pPr>
        <w:pBdr>
          <w:top w:val="nil"/>
          <w:left w:val="nil"/>
          <w:bottom w:val="nil"/>
          <w:right w:val="nil"/>
          <w:between w:val="nil"/>
        </w:pBdr>
        <w:spacing w:line="240" w:lineRule="auto"/>
        <w:ind w:left="0" w:hanging="2"/>
        <w:jc w:val="both"/>
        <w:rPr>
          <w:rFonts w:ascii="Cambria" w:eastAsia="Cambria" w:hAnsi="Cambria" w:cs="Cambria"/>
          <w:color w:val="000000"/>
        </w:rPr>
      </w:pPr>
    </w:p>
    <w:p w:rsidR="00473BE4" w:rsidRDefault="00473BE4">
      <w:pPr>
        <w:pBdr>
          <w:top w:val="nil"/>
          <w:left w:val="nil"/>
          <w:bottom w:val="nil"/>
          <w:right w:val="nil"/>
          <w:between w:val="nil"/>
        </w:pBdr>
        <w:spacing w:line="240" w:lineRule="auto"/>
        <w:ind w:left="0" w:hanging="2"/>
        <w:jc w:val="both"/>
        <w:rPr>
          <w:rFonts w:ascii="Cambria" w:eastAsia="Cambria" w:hAnsi="Cambria" w:cs="Cambria"/>
          <w:color w:val="000000"/>
        </w:rPr>
      </w:pPr>
    </w:p>
    <w:p w:rsidR="00473BE4" w:rsidRDefault="00494B5B">
      <w:pPr>
        <w:spacing w:before="240" w:after="240" w:line="276" w:lineRule="auto"/>
        <w:ind w:left="0" w:hanging="2"/>
        <w:jc w:val="both"/>
        <w:rPr>
          <w:rFonts w:ascii="Cambria" w:eastAsia="Cambria" w:hAnsi="Cambria" w:cs="Cambria"/>
        </w:rPr>
      </w:pPr>
      <w:r>
        <w:rPr>
          <w:rFonts w:ascii="Cambria" w:eastAsia="Cambria" w:hAnsi="Cambria" w:cs="Cambria"/>
        </w:rPr>
        <w:t>Svým podpisem stvrzuji, že mi byla poskytnuta informace o zpracování osobních údajů v souvislosti s jednáním se zájemcem o sociální službu a uzavřením smlouvy o poskytování sociální služby.</w:t>
      </w:r>
    </w:p>
    <w:p w:rsidR="00473BE4" w:rsidRDefault="00494B5B">
      <w:pPr>
        <w:spacing w:before="240" w:after="240" w:line="276" w:lineRule="auto"/>
        <w:ind w:left="0" w:hanging="2"/>
        <w:jc w:val="both"/>
        <w:rPr>
          <w:rFonts w:ascii="Cambria" w:eastAsia="Cambria" w:hAnsi="Cambria" w:cs="Cambria"/>
          <w:vertAlign w:val="superscript"/>
        </w:rPr>
      </w:pPr>
      <w:r>
        <w:rPr>
          <w:rFonts w:ascii="Cambria" w:eastAsia="Cambria" w:hAnsi="Cambria" w:cs="Cambria"/>
          <w:vertAlign w:val="superscript"/>
        </w:rPr>
        <w:t xml:space="preserve"> </w:t>
      </w:r>
    </w:p>
    <w:p w:rsidR="00473BE4" w:rsidRDefault="00494B5B">
      <w:pPr>
        <w:spacing w:before="240" w:after="240" w:line="276" w:lineRule="auto"/>
        <w:ind w:left="0" w:hanging="2"/>
        <w:jc w:val="both"/>
        <w:rPr>
          <w:rFonts w:ascii="Cambria" w:eastAsia="Cambria" w:hAnsi="Cambria" w:cs="Cambria"/>
        </w:rPr>
      </w:pPr>
      <w:r>
        <w:rPr>
          <w:rFonts w:ascii="Cambria" w:eastAsia="Cambria" w:hAnsi="Cambria" w:cs="Cambria"/>
        </w:rPr>
        <w:t>Dne _________________</w:t>
      </w:r>
    </w:p>
    <w:p w:rsidR="00473BE4" w:rsidRDefault="00494B5B">
      <w:pPr>
        <w:spacing w:before="240" w:after="240" w:line="276" w:lineRule="auto"/>
        <w:ind w:left="0" w:hanging="2"/>
        <w:jc w:val="center"/>
        <w:rPr>
          <w:rFonts w:ascii="Cambria" w:eastAsia="Cambria" w:hAnsi="Cambria" w:cs="Cambria"/>
        </w:rPr>
      </w:pPr>
      <w:r>
        <w:rPr>
          <w:rFonts w:ascii="Cambria" w:eastAsia="Cambria" w:hAnsi="Cambria" w:cs="Cambria"/>
        </w:rPr>
        <w:t xml:space="preserve">                                                                          ______________________________________________________</w:t>
      </w:r>
    </w:p>
    <w:p w:rsidR="00473BE4" w:rsidRDefault="00494B5B">
      <w:pPr>
        <w:spacing w:before="240" w:after="240" w:line="276" w:lineRule="auto"/>
        <w:ind w:left="0" w:hanging="2"/>
        <w:jc w:val="right"/>
        <w:rPr>
          <w:rFonts w:ascii="Cambria" w:eastAsia="Cambria" w:hAnsi="Cambria" w:cs="Cambria"/>
          <w:i/>
        </w:rPr>
      </w:pPr>
      <w:r>
        <w:rPr>
          <w:rFonts w:ascii="Cambria" w:eastAsia="Cambria" w:hAnsi="Cambria" w:cs="Cambria"/>
          <w:i/>
        </w:rPr>
        <w:t xml:space="preserve">                                                                  (jméno, příjmení a podpis zájemce a/nebo opatrovníka)</w:t>
      </w:r>
    </w:p>
    <w:p w:rsidR="00473BE4" w:rsidRDefault="00473BE4">
      <w:pPr>
        <w:pBdr>
          <w:top w:val="nil"/>
          <w:left w:val="nil"/>
          <w:bottom w:val="nil"/>
          <w:right w:val="nil"/>
          <w:between w:val="nil"/>
        </w:pBdr>
        <w:spacing w:line="240" w:lineRule="auto"/>
        <w:ind w:left="0" w:hanging="2"/>
        <w:jc w:val="right"/>
        <w:rPr>
          <w:rFonts w:ascii="Cambria" w:eastAsia="Cambria" w:hAnsi="Cambria" w:cs="Cambria"/>
        </w:rPr>
      </w:pPr>
    </w:p>
    <w:p w:rsidR="00473BE4" w:rsidRDefault="00473BE4">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473BE4" w:rsidRDefault="00473BE4">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473BE4" w:rsidRDefault="00473BE4">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473BE4" w:rsidRDefault="00473BE4">
      <w:pPr>
        <w:pBdr>
          <w:top w:val="nil"/>
          <w:left w:val="nil"/>
          <w:bottom w:val="nil"/>
          <w:right w:val="nil"/>
          <w:between w:val="nil"/>
        </w:pBdr>
        <w:spacing w:line="240" w:lineRule="auto"/>
        <w:ind w:left="0" w:hanging="2"/>
        <w:jc w:val="both"/>
        <w:rPr>
          <w:rFonts w:ascii="Arial" w:eastAsia="Arial" w:hAnsi="Arial" w:cs="Arial"/>
          <w:color w:val="000000"/>
          <w:sz w:val="22"/>
          <w:szCs w:val="22"/>
        </w:rPr>
      </w:pPr>
    </w:p>
    <w:sectPr w:rsidR="00473BE4">
      <w:headerReference w:type="default" r:id="rId13"/>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F12" w:rsidRDefault="00955F12">
      <w:pPr>
        <w:spacing w:line="240" w:lineRule="auto"/>
        <w:ind w:left="0" w:hanging="2"/>
      </w:pPr>
      <w:r>
        <w:separator/>
      </w:r>
    </w:p>
  </w:endnote>
  <w:endnote w:type="continuationSeparator" w:id="0">
    <w:p w:rsidR="00955F12" w:rsidRDefault="00955F1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E4" w:rsidRDefault="00473BE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E4" w:rsidRDefault="00494B5B">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935523">
      <w:rPr>
        <w:noProof/>
        <w:color w:val="000000"/>
      </w:rPr>
      <w:t>4</w:t>
    </w:r>
    <w:r>
      <w:rPr>
        <w:color w:val="000000"/>
      </w:rPr>
      <w:fldChar w:fldCharType="end"/>
    </w:r>
  </w:p>
  <w:p w:rsidR="00473BE4" w:rsidRDefault="00494B5B">
    <w:pPr>
      <w:tabs>
        <w:tab w:val="center" w:pos="4536"/>
        <w:tab w:val="right" w:pos="9072"/>
      </w:tabs>
      <w:ind w:left="0" w:hanging="2"/>
      <w:jc w:val="right"/>
    </w:pPr>
    <w:r>
      <w:t>V5 05 2023</w:t>
    </w:r>
  </w:p>
  <w:p w:rsidR="00473BE4" w:rsidRDefault="00473BE4">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E4" w:rsidRDefault="00473BE4">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F12" w:rsidRDefault="00955F12">
      <w:pPr>
        <w:spacing w:line="240" w:lineRule="auto"/>
        <w:ind w:left="0" w:hanging="2"/>
      </w:pPr>
      <w:r>
        <w:separator/>
      </w:r>
    </w:p>
  </w:footnote>
  <w:footnote w:type="continuationSeparator" w:id="0">
    <w:p w:rsidR="00955F12" w:rsidRDefault="00955F12">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E4" w:rsidRDefault="00473BE4">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E4" w:rsidRDefault="00494B5B">
    <w:pPr>
      <w:pBdr>
        <w:top w:val="nil"/>
        <w:left w:val="nil"/>
        <w:bottom w:val="nil"/>
        <w:right w:val="nil"/>
        <w:between w:val="nil"/>
      </w:pBdr>
      <w:tabs>
        <w:tab w:val="center" w:pos="5387"/>
        <w:tab w:val="right" w:pos="10800"/>
      </w:tabs>
      <w:spacing w:line="240" w:lineRule="auto"/>
      <w:ind w:left="0" w:hanging="2"/>
      <w:rPr>
        <w:color w:val="000000"/>
      </w:rPr>
    </w:pPr>
    <w:r>
      <w:rPr>
        <w:noProof/>
        <w:color w:val="000000"/>
      </w:rPr>
      <w:drawing>
        <wp:inline distT="0" distB="0" distL="114300" distR="114300">
          <wp:extent cx="3597275" cy="48895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rPr>
      <w:tab/>
    </w:r>
    <w:r>
      <w:rPr>
        <w:color w:val="000000"/>
      </w:rPr>
      <w:tab/>
    </w:r>
    <w:r>
      <w:rPr>
        <w:color w:val="000000"/>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E4" w:rsidRDefault="00494B5B">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114300" distR="114300">
          <wp:extent cx="3597275" cy="488950"/>
          <wp:effectExtent l="0" t="0" r="0" b="0"/>
          <wp:docPr id="10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E4" w:rsidRDefault="00494B5B">
    <w:pPr>
      <w:pBdr>
        <w:top w:val="nil"/>
        <w:left w:val="nil"/>
        <w:bottom w:val="nil"/>
        <w:right w:val="nil"/>
        <w:between w:val="nil"/>
      </w:pBdr>
      <w:tabs>
        <w:tab w:val="center" w:pos="5400"/>
        <w:tab w:val="left" w:pos="9712"/>
        <w:tab w:val="right" w:pos="10800"/>
      </w:tabs>
      <w:spacing w:line="240" w:lineRule="auto"/>
      <w:ind w:left="0" w:hanging="2"/>
      <w:rPr>
        <w:color w:val="000000"/>
      </w:rPr>
    </w:pPr>
    <w:r>
      <w:rPr>
        <w:color w:val="000000"/>
      </w:rPr>
      <w:tab/>
    </w:r>
    <w:r>
      <w:rPr>
        <w:color w:val="000000"/>
      </w:rPr>
      <w:tab/>
    </w:r>
    <w:r>
      <w:rPr>
        <w:color w:val="00000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E4"/>
    <w:rsid w:val="00473BE4"/>
    <w:rsid w:val="00494B5B"/>
    <w:rsid w:val="00935523"/>
    <w:rsid w:val="00955F12"/>
    <w:rsid w:val="009A52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7FFB1-C595-4E82-9F4F-6FB439AE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line="1" w:lineRule="atLeast"/>
      <w:ind w:leftChars="-1" w:left="-1" w:hangingChars="1"/>
      <w:textDirection w:val="btLr"/>
      <w:textAlignment w:val="top"/>
      <w:outlineLvl w:val="0"/>
    </w:pPr>
    <w:rPr>
      <w:position w:val="-1"/>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customStyle="1" w:styleId="Rozvrendokumentu">
    <w:name w:val="Rozvržení dokumentu"/>
    <w:basedOn w:val="Normln"/>
    <w:pPr>
      <w:shd w:val="clear" w:color="auto" w:fill="000080"/>
    </w:pPr>
    <w:rPr>
      <w:rFonts w:ascii="Tahoma" w:hAnsi="Tahoma" w:cs="Tahoma"/>
      <w:sz w:val="20"/>
      <w:szCs w:val="20"/>
    </w:rPr>
  </w:style>
  <w:style w:type="paragraph" w:styleId="Bezmezer">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style>
  <w:style w:type="character" w:styleId="Siln">
    <w:name w:val="Strong"/>
    <w:rPr>
      <w:b/>
      <w:bCs/>
      <w:w w:val="100"/>
      <w:position w:val="-1"/>
      <w:effect w:val="none"/>
      <w:vertAlign w:val="baseline"/>
      <w:cs w:val="0"/>
      <w:em w:val="none"/>
    </w:rPr>
  </w:style>
  <w:style w:type="character" w:customStyle="1" w:styleId="CharChar">
    <w:name w:val="Char Char"/>
    <w:rPr>
      <w:w w:val="100"/>
      <w:position w:val="-1"/>
      <w:sz w:val="24"/>
      <w:szCs w:val="24"/>
      <w:effect w:val="none"/>
      <w:vertAlign w:val="baseline"/>
      <w:cs w:val="0"/>
      <w:em w:val="none"/>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paragraph" w:styleId="Textbubliny">
    <w:name w:val="Balloon Text"/>
    <w:basedOn w:val="Normln"/>
    <w:link w:val="TextbublinyChar"/>
    <w:uiPriority w:val="99"/>
    <w:semiHidden/>
    <w:unhideWhenUsed/>
    <w:rsid w:val="0093552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35523"/>
    <w:rPr>
      <w:rFonts w:ascii="Segoe UI"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Mphnbm2fjbArI7r3LanpLwCQhg==">CgMxLjAyCGguZ2pkZ3hzMgloLjMwajB6bGw4AHIhMTFDSlpfN0duRElwZnFQX1hhNkJCN2h4Z3F1azA2Rktj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1213</Words>
  <Characters>7162</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Czubaj</dc:creator>
  <cp:lastModifiedBy>Vedoucí</cp:lastModifiedBy>
  <cp:revision>4</cp:revision>
  <cp:lastPrinted>2023-05-23T13:26:00Z</cp:lastPrinted>
  <dcterms:created xsi:type="dcterms:W3CDTF">2023-05-23T13:04:00Z</dcterms:created>
  <dcterms:modified xsi:type="dcterms:W3CDTF">2023-05-23T13:28:00Z</dcterms:modified>
</cp:coreProperties>
</file>